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81D" w:rsidRPr="00F62CFE" w:rsidRDefault="00550E1A" w:rsidP="00B4181D">
      <w:pPr>
        <w:pBdr>
          <w:bottom w:val="single" w:sz="4" w:space="1" w:color="auto"/>
        </w:pBdr>
        <w:tabs>
          <w:tab w:val="right" w:pos="9214"/>
        </w:tabs>
        <w:spacing w:after="0"/>
        <w:rPr>
          <w:rFonts w:ascii="Arial" w:eastAsiaTheme="minorEastAsia" w:hAnsi="Arial" w:cs="Arial"/>
          <w:b/>
          <w:sz w:val="24"/>
          <w:szCs w:val="24"/>
          <w:lang w:eastAsia="zh-CN"/>
        </w:rPr>
      </w:pPr>
      <w:r w:rsidRPr="00550E1A">
        <w:rPr>
          <w:rFonts w:ascii="Arial" w:eastAsia="MS Mincho" w:hAnsi="Arial" w:cs="Arial"/>
          <w:b/>
          <w:sz w:val="24"/>
          <w:szCs w:val="24"/>
          <w:lang w:eastAsia="ja-JP"/>
        </w:rPr>
        <w:t>3GPP TSG-SA WG1 Meeting #</w:t>
      </w:r>
      <w:r w:rsidR="00F62CFE">
        <w:rPr>
          <w:rFonts w:ascii="Arial" w:eastAsiaTheme="minorEastAsia" w:hAnsi="Arial" w:cs="Arial" w:hint="eastAsia"/>
          <w:b/>
          <w:sz w:val="24"/>
          <w:szCs w:val="24"/>
          <w:lang w:eastAsia="zh-CN"/>
        </w:rPr>
        <w:t>71</w:t>
      </w:r>
      <w:r w:rsidR="004A416B">
        <w:rPr>
          <w:rFonts w:ascii="Arial" w:eastAsia="MS Mincho" w:hAnsi="Arial" w:cs="Arial"/>
          <w:b/>
          <w:sz w:val="24"/>
          <w:szCs w:val="24"/>
          <w:lang w:eastAsia="ja-JP"/>
        </w:rPr>
        <w:tab/>
        <w:t>S1-15</w:t>
      </w:r>
      <w:r w:rsidR="006B5A32">
        <w:rPr>
          <w:rFonts w:ascii="Arial" w:eastAsia="MS Mincho" w:hAnsi="Arial" w:cs="Arial"/>
          <w:b/>
          <w:sz w:val="24"/>
          <w:szCs w:val="24"/>
          <w:lang w:eastAsia="ja-JP"/>
        </w:rPr>
        <w:t>2091</w:t>
      </w:r>
    </w:p>
    <w:p w:rsidR="00B4181D" w:rsidRPr="00B4181D" w:rsidRDefault="00F62CFE" w:rsidP="00B4181D">
      <w:pPr>
        <w:pBdr>
          <w:bottom w:val="single" w:sz="4" w:space="1" w:color="auto"/>
        </w:pBdr>
        <w:tabs>
          <w:tab w:val="right" w:pos="9214"/>
        </w:tabs>
        <w:spacing w:after="0"/>
        <w:rPr>
          <w:rFonts w:ascii="Arial" w:eastAsia="MS Mincho" w:hAnsi="Arial" w:cs="Arial"/>
          <w:b/>
          <w:sz w:val="24"/>
          <w:szCs w:val="24"/>
          <w:lang w:eastAsia="ja-JP"/>
        </w:rPr>
      </w:pPr>
      <w:r>
        <w:rPr>
          <w:rFonts w:ascii="Arial" w:eastAsia="SimSun" w:hAnsi="Arial" w:cs="Arial" w:hint="eastAsia"/>
          <w:b/>
          <w:lang w:eastAsia="zh-CN"/>
        </w:rPr>
        <w:t>Belgrade</w:t>
      </w:r>
      <w:r w:rsidRPr="004D18ED">
        <w:rPr>
          <w:rFonts w:ascii="Arial" w:hAnsi="Arial" w:cs="Arial"/>
          <w:b/>
        </w:rPr>
        <w:t xml:space="preserve">, </w:t>
      </w:r>
      <w:r>
        <w:rPr>
          <w:rFonts w:ascii="Arial" w:eastAsia="SimSun" w:hAnsi="Arial" w:cs="Arial" w:hint="eastAsia"/>
          <w:b/>
          <w:lang w:eastAsia="zh-CN"/>
        </w:rPr>
        <w:t>Serbia</w:t>
      </w:r>
      <w:r>
        <w:rPr>
          <w:rFonts w:ascii="Arial" w:hAnsi="Arial" w:cs="Arial"/>
          <w:b/>
        </w:rPr>
        <w:t xml:space="preserve">, </w:t>
      </w:r>
      <w:r>
        <w:rPr>
          <w:rFonts w:ascii="Arial" w:eastAsia="SimSun" w:hAnsi="Arial" w:cs="Arial" w:hint="eastAsia"/>
          <w:b/>
          <w:lang w:eastAsia="zh-CN"/>
        </w:rPr>
        <w:t>17</w:t>
      </w:r>
      <w:r>
        <w:rPr>
          <w:rFonts w:ascii="Arial" w:hAnsi="Arial" w:cs="Arial"/>
          <w:b/>
        </w:rPr>
        <w:t>-</w:t>
      </w:r>
      <w:r>
        <w:rPr>
          <w:rFonts w:ascii="Arial" w:eastAsia="SimSun" w:hAnsi="Arial" w:cs="Arial" w:hint="eastAsia"/>
          <w:b/>
          <w:lang w:eastAsia="zh-CN"/>
        </w:rPr>
        <w:t>21</w:t>
      </w:r>
      <w:r>
        <w:rPr>
          <w:rFonts w:ascii="Arial" w:hAnsi="Arial" w:cs="Arial"/>
          <w:b/>
        </w:rPr>
        <w:t xml:space="preserve"> </w:t>
      </w:r>
      <w:r>
        <w:rPr>
          <w:rFonts w:ascii="Arial" w:eastAsia="SimSun" w:hAnsi="Arial" w:cs="Arial" w:hint="eastAsia"/>
          <w:b/>
          <w:lang w:eastAsia="zh-CN"/>
        </w:rPr>
        <w:t>August</w:t>
      </w:r>
      <w:r>
        <w:rPr>
          <w:rFonts w:ascii="Arial" w:hAnsi="Arial" w:cs="Arial"/>
          <w:b/>
        </w:rPr>
        <w:t xml:space="preserve"> 2015</w:t>
      </w:r>
      <w:r w:rsidR="00B4181D" w:rsidRPr="00B4181D">
        <w:rPr>
          <w:rFonts w:ascii="Arial" w:eastAsia="MS Mincho" w:hAnsi="Arial" w:cs="Arial"/>
          <w:b/>
          <w:sz w:val="24"/>
          <w:szCs w:val="24"/>
          <w:lang w:eastAsia="ja-JP"/>
        </w:rPr>
        <w:tab/>
      </w:r>
      <w:r w:rsidR="00B4181D" w:rsidRPr="00B4181D">
        <w:rPr>
          <w:rFonts w:ascii="Arial" w:eastAsia="MS Mincho" w:hAnsi="Arial" w:cs="Arial"/>
          <w:b/>
          <w:i/>
          <w:color w:val="0070C0"/>
          <w:lang w:eastAsia="ja-JP"/>
        </w:rPr>
        <w:t>(revision of S1-1</w:t>
      </w:r>
      <w:r w:rsidR="004A416B">
        <w:rPr>
          <w:rFonts w:ascii="Arial" w:eastAsia="MS Mincho" w:hAnsi="Arial" w:cs="Arial"/>
          <w:b/>
          <w:i/>
          <w:color w:val="0070C0"/>
          <w:lang w:eastAsia="ja-JP"/>
        </w:rPr>
        <w:t>5</w:t>
      </w:r>
      <w:r w:rsidR="00B4181D" w:rsidRPr="00B4181D">
        <w:rPr>
          <w:rFonts w:ascii="Arial" w:eastAsia="MS Mincho" w:hAnsi="Arial" w:cs="Arial"/>
          <w:b/>
          <w:i/>
          <w:color w:val="0070C0"/>
          <w:lang w:eastAsia="ja-JP"/>
        </w:rPr>
        <w:t>xxxx)</w:t>
      </w:r>
    </w:p>
    <w:p w:rsidR="00B4181D" w:rsidRPr="00B4181D" w:rsidRDefault="00B4181D" w:rsidP="00B4181D">
      <w:pPr>
        <w:spacing w:after="0"/>
        <w:rPr>
          <w:rFonts w:ascii="Arial" w:eastAsia="MS Mincho" w:hAnsi="Arial"/>
          <w:sz w:val="24"/>
          <w:szCs w:val="24"/>
          <w:lang w:eastAsia="ja-JP"/>
        </w:rPr>
      </w:pPr>
    </w:p>
    <w:p w:rsidR="00B4181D" w:rsidRPr="00F62CFE" w:rsidRDefault="00B4181D" w:rsidP="00B4181D">
      <w:pPr>
        <w:tabs>
          <w:tab w:val="left" w:pos="1701"/>
        </w:tabs>
        <w:overflowPunct w:val="0"/>
        <w:autoSpaceDE w:val="0"/>
        <w:autoSpaceDN w:val="0"/>
        <w:adjustRightInd w:val="0"/>
        <w:textAlignment w:val="baseline"/>
        <w:rPr>
          <w:rFonts w:ascii="Arial" w:eastAsiaTheme="minorEastAsia" w:hAnsi="Arial"/>
          <w:sz w:val="24"/>
          <w:szCs w:val="24"/>
          <w:lang w:eastAsia="zh-CN"/>
        </w:rPr>
      </w:pPr>
      <w:r w:rsidRPr="00B4181D">
        <w:rPr>
          <w:rFonts w:ascii="Arial" w:eastAsia="SimSun" w:hAnsi="Arial"/>
          <w:sz w:val="24"/>
          <w:szCs w:val="24"/>
          <w:lang w:eastAsia="en-GB"/>
        </w:rPr>
        <w:t>Title:</w:t>
      </w:r>
      <w:r w:rsidRPr="00B4181D">
        <w:rPr>
          <w:rFonts w:ascii="Arial" w:eastAsia="SimSun" w:hAnsi="Arial"/>
          <w:sz w:val="24"/>
          <w:szCs w:val="24"/>
          <w:lang w:eastAsia="en-GB"/>
        </w:rPr>
        <w:tab/>
      </w:r>
      <w:r w:rsidR="00EC425B">
        <w:rPr>
          <w:rFonts w:ascii="Arial" w:eastAsia="SimSun" w:hAnsi="Arial"/>
          <w:sz w:val="24"/>
          <w:szCs w:val="24"/>
          <w:lang w:eastAsia="zh-CN"/>
        </w:rPr>
        <w:t>M</w:t>
      </w:r>
      <w:r w:rsidR="00493A14">
        <w:rPr>
          <w:rFonts w:ascii="Arial" w:eastAsia="SimSun" w:hAnsi="Arial"/>
          <w:sz w:val="24"/>
          <w:szCs w:val="24"/>
          <w:lang w:eastAsia="zh-CN"/>
        </w:rPr>
        <w:t xml:space="preserve">obility </w:t>
      </w:r>
      <w:r w:rsidR="00215B3C">
        <w:rPr>
          <w:rFonts w:ascii="Arial" w:eastAsia="SimSun" w:hAnsi="Arial"/>
          <w:sz w:val="24"/>
          <w:szCs w:val="24"/>
          <w:lang w:eastAsia="zh-CN"/>
        </w:rPr>
        <w:t>as a service</w:t>
      </w:r>
    </w:p>
    <w:p w:rsidR="00B4181D" w:rsidRPr="00136E4E" w:rsidRDefault="00B4181D" w:rsidP="00B4181D">
      <w:pPr>
        <w:tabs>
          <w:tab w:val="left" w:pos="1701"/>
        </w:tabs>
        <w:overflowPunct w:val="0"/>
        <w:autoSpaceDE w:val="0"/>
        <w:autoSpaceDN w:val="0"/>
        <w:adjustRightInd w:val="0"/>
        <w:textAlignment w:val="baseline"/>
        <w:rPr>
          <w:rFonts w:ascii="Arial" w:eastAsiaTheme="minorEastAsia" w:hAnsi="Arial"/>
          <w:sz w:val="24"/>
          <w:szCs w:val="24"/>
          <w:lang w:eastAsia="zh-CN"/>
        </w:rPr>
      </w:pPr>
      <w:r w:rsidRPr="00B4181D">
        <w:rPr>
          <w:rFonts w:ascii="Arial" w:eastAsia="SimSun" w:hAnsi="Arial"/>
          <w:sz w:val="24"/>
          <w:szCs w:val="24"/>
          <w:lang w:eastAsia="en-GB"/>
        </w:rPr>
        <w:t>Agenda Item:</w:t>
      </w:r>
      <w:r w:rsidRPr="00B4181D">
        <w:rPr>
          <w:rFonts w:ascii="Arial" w:eastAsia="SimSun" w:hAnsi="Arial"/>
          <w:sz w:val="24"/>
          <w:szCs w:val="24"/>
          <w:lang w:eastAsia="en-GB"/>
        </w:rPr>
        <w:tab/>
      </w:r>
      <w:r w:rsidR="00136E4E">
        <w:rPr>
          <w:rFonts w:ascii="Arial" w:eastAsiaTheme="minorEastAsia" w:hAnsi="Arial" w:hint="eastAsia"/>
          <w:sz w:val="24"/>
          <w:szCs w:val="24"/>
          <w:lang w:eastAsia="zh-CN"/>
        </w:rPr>
        <w:t>8.1</w:t>
      </w:r>
    </w:p>
    <w:p w:rsidR="00B4181D" w:rsidRPr="00B4181D" w:rsidRDefault="00B4181D" w:rsidP="00B4181D">
      <w:pPr>
        <w:tabs>
          <w:tab w:val="left" w:pos="1701"/>
        </w:tabs>
        <w:overflowPunct w:val="0"/>
        <w:autoSpaceDE w:val="0"/>
        <w:autoSpaceDN w:val="0"/>
        <w:adjustRightInd w:val="0"/>
        <w:textAlignment w:val="baseline"/>
        <w:rPr>
          <w:rFonts w:ascii="Arial" w:eastAsia="SimSun" w:hAnsi="Arial"/>
          <w:sz w:val="24"/>
          <w:szCs w:val="24"/>
          <w:lang w:eastAsia="zh-CN"/>
        </w:rPr>
      </w:pPr>
      <w:r w:rsidRPr="00B4181D">
        <w:rPr>
          <w:rFonts w:ascii="Arial" w:eastAsia="SimSun" w:hAnsi="Arial"/>
          <w:sz w:val="24"/>
          <w:szCs w:val="24"/>
          <w:lang w:eastAsia="en-GB"/>
        </w:rPr>
        <w:t>Source:</w:t>
      </w:r>
      <w:r w:rsidRPr="00B4181D">
        <w:rPr>
          <w:rFonts w:ascii="Arial" w:eastAsia="SimSun" w:hAnsi="Arial"/>
          <w:sz w:val="24"/>
          <w:szCs w:val="24"/>
          <w:lang w:eastAsia="en-GB"/>
        </w:rPr>
        <w:tab/>
      </w:r>
      <w:r w:rsidR="00FD4791">
        <w:rPr>
          <w:rFonts w:ascii="Arial" w:eastAsia="SimSun" w:hAnsi="Arial" w:hint="eastAsia"/>
          <w:sz w:val="24"/>
          <w:szCs w:val="24"/>
          <w:lang w:eastAsia="zh-CN"/>
        </w:rPr>
        <w:t>Huawei</w:t>
      </w:r>
    </w:p>
    <w:p w:rsidR="00B4181D" w:rsidRDefault="00B4181D" w:rsidP="00B4181D">
      <w:pPr>
        <w:tabs>
          <w:tab w:val="left" w:pos="1701"/>
        </w:tabs>
        <w:overflowPunct w:val="0"/>
        <w:autoSpaceDE w:val="0"/>
        <w:autoSpaceDN w:val="0"/>
        <w:adjustRightInd w:val="0"/>
        <w:textAlignment w:val="baseline"/>
        <w:rPr>
          <w:rFonts w:ascii="Arial" w:eastAsia="SimSun" w:hAnsi="Arial"/>
          <w:lang w:eastAsia="zh-CN"/>
        </w:rPr>
      </w:pPr>
      <w:r w:rsidRPr="00B4181D">
        <w:rPr>
          <w:rFonts w:ascii="Arial" w:eastAsia="SimSun" w:hAnsi="Arial"/>
          <w:sz w:val="24"/>
          <w:szCs w:val="24"/>
          <w:lang w:eastAsia="en-GB"/>
        </w:rPr>
        <w:t>Contact:</w:t>
      </w:r>
      <w:r w:rsidRPr="00B4181D">
        <w:rPr>
          <w:rFonts w:ascii="Arial" w:eastAsia="SimSun" w:hAnsi="Arial"/>
          <w:sz w:val="24"/>
          <w:szCs w:val="24"/>
          <w:lang w:eastAsia="en-GB"/>
        </w:rPr>
        <w:tab/>
      </w:r>
      <w:proofErr w:type="spellStart"/>
      <w:r w:rsidR="00B6241F">
        <w:rPr>
          <w:rFonts w:ascii="Arial" w:eastAsia="SimSun" w:hAnsi="Arial" w:hint="eastAsia"/>
          <w:lang w:eastAsia="zh-CN"/>
        </w:rPr>
        <w:t>Zhiming</w:t>
      </w:r>
      <w:proofErr w:type="spellEnd"/>
      <w:r w:rsidR="00B6241F">
        <w:rPr>
          <w:rFonts w:ascii="Arial" w:eastAsia="SimSun" w:hAnsi="Arial" w:hint="eastAsia"/>
          <w:lang w:eastAsia="zh-CN"/>
        </w:rPr>
        <w:t xml:space="preserve"> Li, </w:t>
      </w:r>
      <w:hyperlink r:id="rId7" w:history="1">
        <w:r w:rsidR="00B6241F" w:rsidRPr="005D390B">
          <w:rPr>
            <w:rStyle w:val="Hyperlink"/>
            <w:rFonts w:ascii="Arial" w:eastAsia="SimSun" w:hAnsi="Arial"/>
            <w:lang w:eastAsia="zh-CN"/>
          </w:rPr>
          <w:t>Lizhiming</w:t>
        </w:r>
        <w:r w:rsidR="00B6241F" w:rsidRPr="005D390B">
          <w:rPr>
            <w:rStyle w:val="Hyperlink"/>
            <w:rFonts w:ascii="Arial" w:eastAsia="SimSun" w:hAnsi="Arial" w:hint="eastAsia"/>
            <w:lang w:eastAsia="zh-CN"/>
          </w:rPr>
          <w:t>@huawei.com</w:t>
        </w:r>
      </w:hyperlink>
    </w:p>
    <w:p w:rsidR="00B6241F" w:rsidRDefault="00B6241F" w:rsidP="00B4181D">
      <w:pPr>
        <w:tabs>
          <w:tab w:val="left" w:pos="1701"/>
        </w:tabs>
        <w:overflowPunct w:val="0"/>
        <w:autoSpaceDE w:val="0"/>
        <w:autoSpaceDN w:val="0"/>
        <w:adjustRightInd w:val="0"/>
        <w:textAlignment w:val="baseline"/>
        <w:rPr>
          <w:rFonts w:ascii="Arial" w:eastAsia="SimSun" w:hAnsi="Arial"/>
          <w:lang w:eastAsia="zh-CN"/>
        </w:rPr>
      </w:pPr>
      <w:r>
        <w:rPr>
          <w:rFonts w:ascii="Arial" w:eastAsia="SimSun" w:hAnsi="Arial"/>
          <w:lang w:eastAsia="zh-CN"/>
        </w:rPr>
        <w:tab/>
        <w:t xml:space="preserve">Laurence Meriau, </w:t>
      </w:r>
      <w:hyperlink r:id="rId8" w:history="1">
        <w:r w:rsidRPr="005D390B">
          <w:rPr>
            <w:rStyle w:val="Hyperlink"/>
            <w:rFonts w:ascii="Arial" w:eastAsia="SimSun" w:hAnsi="Arial"/>
            <w:lang w:eastAsia="zh-CN"/>
          </w:rPr>
          <w:t>laurence.meriau@huawei.com</w:t>
        </w:r>
      </w:hyperlink>
    </w:p>
    <w:p w:rsidR="00B4181D" w:rsidRPr="00B4181D" w:rsidRDefault="00B4181D" w:rsidP="00B4181D">
      <w:pPr>
        <w:pBdr>
          <w:bottom w:val="single" w:sz="6" w:space="1" w:color="auto"/>
        </w:pBdr>
        <w:spacing w:after="0"/>
        <w:rPr>
          <w:rFonts w:eastAsia="MS Mincho"/>
          <w:sz w:val="24"/>
          <w:szCs w:val="24"/>
          <w:lang w:eastAsia="ja-JP"/>
        </w:rPr>
      </w:pPr>
    </w:p>
    <w:p w:rsidR="00B4181D" w:rsidRPr="007763A9" w:rsidRDefault="00B4181D" w:rsidP="00B4181D">
      <w:pPr>
        <w:spacing w:after="200" w:line="276" w:lineRule="auto"/>
        <w:rPr>
          <w:rFonts w:ascii="Arial" w:eastAsia="SimSun" w:hAnsi="Arial" w:cs="Arial"/>
          <w:i/>
          <w:sz w:val="22"/>
          <w:szCs w:val="22"/>
          <w:lang w:val="nl-NL" w:eastAsia="zh-CN"/>
        </w:rPr>
      </w:pPr>
      <w:r w:rsidRPr="00B4181D">
        <w:rPr>
          <w:rFonts w:ascii="Arial" w:eastAsia="Calibri" w:hAnsi="Arial" w:cs="Arial"/>
          <w:i/>
          <w:sz w:val="22"/>
          <w:szCs w:val="22"/>
          <w:lang w:val="nl-NL"/>
        </w:rPr>
        <w:t>Abstract:</w:t>
      </w:r>
      <w:r w:rsidR="007763A9" w:rsidRPr="007763A9">
        <w:rPr>
          <w:rFonts w:ascii="Arial" w:eastAsia="Calibri" w:hAnsi="Arial" w:cs="Arial"/>
          <w:i/>
          <w:sz w:val="22"/>
          <w:szCs w:val="22"/>
          <w:lang w:val="nl-NL"/>
        </w:rPr>
        <w:t xml:space="preserve"> </w:t>
      </w:r>
      <w:r w:rsidR="007763A9" w:rsidRPr="000770F8">
        <w:rPr>
          <w:rFonts w:ascii="Arial" w:eastAsia="Calibri" w:hAnsi="Arial" w:cs="Arial"/>
          <w:i/>
          <w:sz w:val="22"/>
          <w:szCs w:val="22"/>
          <w:lang w:val="nl-NL"/>
        </w:rPr>
        <w:t>This paper prop</w:t>
      </w:r>
      <w:r w:rsidR="007763A9">
        <w:rPr>
          <w:rFonts w:ascii="Arial" w:eastAsia="Calibri" w:hAnsi="Arial" w:cs="Arial"/>
          <w:i/>
          <w:sz w:val="22"/>
          <w:szCs w:val="22"/>
          <w:lang w:val="nl-NL"/>
        </w:rPr>
        <w:t xml:space="preserve">oses use cases </w:t>
      </w:r>
      <w:r w:rsidR="004B79C8">
        <w:rPr>
          <w:rFonts w:ascii="Arial" w:eastAsia="Calibri" w:hAnsi="Arial" w:cs="Arial"/>
          <w:i/>
          <w:sz w:val="22"/>
          <w:szCs w:val="22"/>
          <w:lang w:val="nl-NL"/>
        </w:rPr>
        <w:t xml:space="preserve">to clarify </w:t>
      </w:r>
      <w:r w:rsidR="00E431E4">
        <w:rPr>
          <w:rFonts w:ascii="Arial" w:eastAsia="SimSun" w:hAnsi="Arial" w:cs="Arial"/>
          <w:i/>
          <w:sz w:val="22"/>
          <w:szCs w:val="22"/>
          <w:lang w:val="nl-NL" w:eastAsia="zh-CN"/>
        </w:rPr>
        <w:t>diverse mobility requirements</w:t>
      </w:r>
      <w:r w:rsidR="004B79C8">
        <w:rPr>
          <w:rFonts w:ascii="Arial" w:eastAsia="SimSun" w:hAnsi="Arial" w:cs="Arial"/>
          <w:i/>
          <w:sz w:val="22"/>
          <w:szCs w:val="22"/>
          <w:lang w:val="nl-NL" w:eastAsia="zh-CN"/>
        </w:rPr>
        <w:t xml:space="preserve"> for different services. This is also to be considered in line with slice concept.</w:t>
      </w:r>
    </w:p>
    <w:p w:rsidR="003205B4" w:rsidRDefault="003205B4" w:rsidP="00D80491">
      <w:pPr>
        <w:pStyle w:val="Heading2"/>
        <w:rPr>
          <w:rFonts w:eastAsia="SimSun"/>
          <w:lang w:eastAsia="zh-CN"/>
        </w:rPr>
      </w:pPr>
      <w:r w:rsidRPr="004F5D1A">
        <w:t>Introduction</w:t>
      </w:r>
      <w:r>
        <w:rPr>
          <w:rFonts w:eastAsia="SimSun" w:hint="eastAsia"/>
          <w:lang w:eastAsia="zh-CN"/>
        </w:rPr>
        <w:t xml:space="preserve"> </w:t>
      </w:r>
    </w:p>
    <w:p w:rsidR="00E431E4" w:rsidRPr="00E431E4" w:rsidRDefault="00E431E4" w:rsidP="00E431E4">
      <w:pPr>
        <w:rPr>
          <w:rFonts w:eastAsia="SimSun"/>
          <w:lang w:eastAsia="zh-CN"/>
        </w:rPr>
      </w:pPr>
      <w:r w:rsidRPr="00E431E4">
        <w:rPr>
          <w:rFonts w:eastAsia="SimSun"/>
          <w:lang w:eastAsia="zh-CN"/>
        </w:rPr>
        <w:t xml:space="preserve">As mentioned in the NGMN white paper, there are potential services in some scenarios requiring very low latency. Some of these applications may require seamless handover.  It is then implicit that very low delay is potentially needed for these services during a mobility event (e.g., in some </w:t>
      </w:r>
      <w:r w:rsidR="005A4587">
        <w:rPr>
          <w:rFonts w:eastAsiaTheme="minorEastAsia" w:hint="eastAsia"/>
          <w:lang w:eastAsia="zh-CN"/>
        </w:rPr>
        <w:t>Augmented Reality (</w:t>
      </w:r>
      <w:r w:rsidRPr="00E431E4">
        <w:rPr>
          <w:rFonts w:eastAsia="SimSun"/>
          <w:lang w:eastAsia="zh-CN"/>
        </w:rPr>
        <w:t>AR</w:t>
      </w:r>
      <w:r w:rsidR="005A4587">
        <w:rPr>
          <w:rFonts w:eastAsiaTheme="minorEastAsia" w:hint="eastAsia"/>
          <w:lang w:eastAsia="zh-CN"/>
        </w:rPr>
        <w:t>)</w:t>
      </w:r>
      <w:r w:rsidRPr="00E431E4">
        <w:rPr>
          <w:rFonts w:eastAsia="SimSun"/>
          <w:lang w:eastAsia="zh-CN"/>
        </w:rPr>
        <w:t xml:space="preserve"> services). </w:t>
      </w:r>
    </w:p>
    <w:p w:rsidR="00E431E4" w:rsidRPr="00E431E4" w:rsidRDefault="00E431E4" w:rsidP="00E431E4">
      <w:pPr>
        <w:rPr>
          <w:rFonts w:eastAsia="SimSun"/>
          <w:lang w:eastAsia="zh-CN"/>
        </w:rPr>
      </w:pPr>
      <w:r w:rsidRPr="00E431E4">
        <w:rPr>
          <w:rFonts w:eastAsia="SimSun"/>
          <w:lang w:eastAsia="zh-CN"/>
        </w:rPr>
        <w:t xml:space="preserve">However the potential services are diverse. While some services require very </w:t>
      </w:r>
      <w:r w:rsidR="004B79C8">
        <w:rPr>
          <w:rFonts w:eastAsia="SimSun"/>
          <w:lang w:eastAsia="zh-CN"/>
        </w:rPr>
        <w:t xml:space="preserve">small </w:t>
      </w:r>
      <w:r w:rsidRPr="00E431E4">
        <w:rPr>
          <w:rFonts w:eastAsia="SimSun"/>
          <w:lang w:eastAsia="zh-CN"/>
        </w:rPr>
        <w:t xml:space="preserve">delay </w:t>
      </w:r>
      <w:r w:rsidR="004B79C8">
        <w:rPr>
          <w:rFonts w:eastAsia="SimSun"/>
          <w:lang w:eastAsia="zh-CN"/>
        </w:rPr>
        <w:t>between</w:t>
      </w:r>
      <w:r w:rsidRPr="00E431E4">
        <w:rPr>
          <w:rFonts w:eastAsia="SimSun"/>
          <w:lang w:eastAsia="zh-CN"/>
        </w:rPr>
        <w:t xml:space="preserve"> mobility event</w:t>
      </w:r>
      <w:r w:rsidR="004B79C8">
        <w:rPr>
          <w:rFonts w:eastAsia="SimSun"/>
          <w:lang w:eastAsia="zh-CN"/>
        </w:rPr>
        <w:t>s</w:t>
      </w:r>
      <w:r w:rsidRPr="00E431E4">
        <w:rPr>
          <w:rFonts w:eastAsia="SimSun"/>
          <w:lang w:eastAsia="zh-CN"/>
        </w:rPr>
        <w:t xml:space="preserve">, other services can be more tolerant towards such delay </w:t>
      </w:r>
      <w:r w:rsidR="004B79C8">
        <w:rPr>
          <w:rFonts w:eastAsia="SimSun"/>
          <w:lang w:eastAsia="zh-CN"/>
        </w:rPr>
        <w:t>between</w:t>
      </w:r>
      <w:r w:rsidRPr="00E431E4">
        <w:rPr>
          <w:rFonts w:eastAsia="SimSun"/>
          <w:lang w:eastAsia="zh-CN"/>
        </w:rPr>
        <w:t xml:space="preserve"> mobility event</w:t>
      </w:r>
      <w:r w:rsidR="004B79C8">
        <w:rPr>
          <w:rFonts w:eastAsia="SimSun"/>
          <w:lang w:eastAsia="zh-CN"/>
        </w:rPr>
        <w:t>s</w:t>
      </w:r>
      <w:r w:rsidRPr="00E431E4">
        <w:rPr>
          <w:rFonts w:eastAsia="SimSun"/>
          <w:lang w:eastAsia="zh-CN"/>
        </w:rPr>
        <w:t>. Also, many service</w:t>
      </w:r>
      <w:r w:rsidR="004B79C8">
        <w:rPr>
          <w:rFonts w:eastAsia="SimSun"/>
          <w:lang w:eastAsia="zh-CN"/>
        </w:rPr>
        <w:t>s</w:t>
      </w:r>
      <w:r w:rsidRPr="00E431E4">
        <w:rPr>
          <w:rFonts w:eastAsia="SimSun"/>
          <w:lang w:eastAsia="zh-CN"/>
        </w:rPr>
        <w:t xml:space="preserve"> do not </w:t>
      </w:r>
      <w:r w:rsidR="004B79C8">
        <w:rPr>
          <w:rFonts w:eastAsia="SimSun"/>
          <w:lang w:eastAsia="zh-CN"/>
        </w:rPr>
        <w:t>have</w:t>
      </w:r>
      <w:r w:rsidR="004B79C8" w:rsidRPr="00E431E4">
        <w:rPr>
          <w:rFonts w:eastAsia="SimSun"/>
          <w:lang w:eastAsia="zh-CN"/>
        </w:rPr>
        <w:t xml:space="preserve"> </w:t>
      </w:r>
      <w:r w:rsidRPr="00E431E4">
        <w:rPr>
          <w:rFonts w:eastAsia="SimSun"/>
          <w:lang w:eastAsia="zh-CN"/>
        </w:rPr>
        <w:t>a</w:t>
      </w:r>
      <w:r w:rsidR="004B79C8">
        <w:rPr>
          <w:rFonts w:eastAsia="SimSun"/>
          <w:lang w:eastAsia="zh-CN"/>
        </w:rPr>
        <w:t>ny</w:t>
      </w:r>
      <w:r w:rsidRPr="00E431E4">
        <w:rPr>
          <w:rFonts w:eastAsia="SimSun"/>
          <w:lang w:eastAsia="zh-CN"/>
        </w:rPr>
        <w:t xml:space="preserve"> mobility event during the entire network session (e.g</w:t>
      </w:r>
      <w:r w:rsidR="004B79C8">
        <w:rPr>
          <w:rFonts w:eastAsia="SimSun"/>
          <w:lang w:eastAsia="zh-CN"/>
        </w:rPr>
        <w:t>.</w:t>
      </w:r>
      <w:r w:rsidRPr="00E431E4">
        <w:rPr>
          <w:rFonts w:eastAsia="SimSun"/>
          <w:lang w:eastAsia="zh-CN"/>
        </w:rPr>
        <w:t xml:space="preserve"> many services can be run on fixed UEs</w:t>
      </w:r>
      <w:r w:rsidR="00611DAD">
        <w:rPr>
          <w:rFonts w:eastAsiaTheme="minorEastAsia" w:hint="eastAsia"/>
          <w:lang w:eastAsia="zh-CN"/>
        </w:rPr>
        <w:t>)</w:t>
      </w:r>
      <w:r w:rsidRPr="00E431E4">
        <w:rPr>
          <w:rFonts w:eastAsia="SimSun"/>
          <w:lang w:eastAsia="zh-CN"/>
        </w:rPr>
        <w:t xml:space="preserve">. </w:t>
      </w:r>
    </w:p>
    <w:p w:rsidR="00E431E4" w:rsidRDefault="00E431E4" w:rsidP="00E431E4">
      <w:pPr>
        <w:rPr>
          <w:rFonts w:eastAsiaTheme="minorEastAsia"/>
          <w:lang w:eastAsia="zh-CN"/>
        </w:rPr>
      </w:pPr>
      <w:r w:rsidRPr="00E431E4">
        <w:rPr>
          <w:rFonts w:eastAsia="SimSun"/>
          <w:lang w:eastAsia="zh-CN"/>
        </w:rPr>
        <w:t>The mobility requirements are therefore very diverse</w:t>
      </w:r>
      <w:r w:rsidR="004B79C8">
        <w:rPr>
          <w:rFonts w:eastAsia="SimSun"/>
          <w:lang w:eastAsia="zh-CN"/>
        </w:rPr>
        <w:t xml:space="preserve"> between services</w:t>
      </w:r>
      <w:r w:rsidRPr="00E431E4">
        <w:rPr>
          <w:rFonts w:eastAsia="SimSun"/>
          <w:lang w:eastAsia="zh-CN"/>
        </w:rPr>
        <w:t>, from mobility with very stringent delay tolerance, to no mobility at all. The system need to support the</w:t>
      </w:r>
      <w:r>
        <w:rPr>
          <w:rFonts w:eastAsia="SimSun"/>
          <w:lang w:eastAsia="zh-CN"/>
        </w:rPr>
        <w:t>se</w:t>
      </w:r>
      <w:r w:rsidRPr="00E431E4">
        <w:rPr>
          <w:rFonts w:eastAsia="SimSun"/>
          <w:lang w:eastAsia="zh-CN"/>
        </w:rPr>
        <w:t xml:space="preserve"> diverse services</w:t>
      </w:r>
      <w:r w:rsidR="004B79C8">
        <w:rPr>
          <w:rFonts w:eastAsia="SimSun"/>
          <w:lang w:eastAsia="zh-CN"/>
        </w:rPr>
        <w:t xml:space="preserve"> needs</w:t>
      </w:r>
      <w:r w:rsidRPr="00E431E4">
        <w:rPr>
          <w:rFonts w:eastAsia="SimSun"/>
          <w:lang w:eastAsia="zh-CN"/>
        </w:rPr>
        <w:t xml:space="preserve">.  </w:t>
      </w:r>
    </w:p>
    <w:p w:rsidR="00BA5574" w:rsidRDefault="00BA5574" w:rsidP="00BA5574">
      <w:pPr>
        <w:pStyle w:val="Heading2"/>
        <w:rPr>
          <w:rFonts w:eastAsia="SimSun"/>
          <w:lang w:eastAsia="zh-CN"/>
        </w:rPr>
      </w:pPr>
      <w:r>
        <w:rPr>
          <w:rFonts w:eastAsia="SimSun"/>
          <w:lang w:eastAsia="zh-CN"/>
        </w:rPr>
        <w:t>Proposal</w:t>
      </w:r>
    </w:p>
    <w:p w:rsidR="00A55B82" w:rsidRPr="00C768E2" w:rsidRDefault="00BA5574" w:rsidP="003205B4">
      <w:pPr>
        <w:rPr>
          <w:rFonts w:eastAsiaTheme="minorEastAsia"/>
          <w:lang w:eastAsia="zh-CN"/>
        </w:rPr>
      </w:pPr>
      <w:r w:rsidRPr="0070342A">
        <w:rPr>
          <w:rFonts w:eastAsia="SimSun"/>
          <w:lang w:eastAsia="zh-CN"/>
        </w:rPr>
        <w:t>The following changes are pro</w:t>
      </w:r>
      <w:r>
        <w:rPr>
          <w:rFonts w:eastAsia="SimSun" w:hint="eastAsia"/>
          <w:lang w:eastAsia="zh-CN"/>
        </w:rPr>
        <w:t>p</w:t>
      </w:r>
      <w:r w:rsidR="00A55B82">
        <w:rPr>
          <w:rFonts w:eastAsia="SimSun"/>
          <w:lang w:eastAsia="zh-CN"/>
        </w:rPr>
        <w:t>osed for the SMARTER TR</w:t>
      </w:r>
      <w:r w:rsidR="00C768E2">
        <w:rPr>
          <w:rFonts w:eastAsiaTheme="minorEastAsia" w:hint="eastAsia"/>
          <w:lang w:eastAsia="zh-CN"/>
        </w:rPr>
        <w:t>.</w:t>
      </w:r>
    </w:p>
    <w:p w:rsidR="00CB63F8" w:rsidRDefault="003205B4" w:rsidP="003205B4">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FD6540">
        <w:rPr>
          <w:rFonts w:cs="Arial"/>
          <w:color w:val="FF0000"/>
          <w:sz w:val="36"/>
          <w:szCs w:val="48"/>
        </w:rPr>
        <w:t>***** BEGIN CHANGE *****</w:t>
      </w:r>
    </w:p>
    <w:p w:rsidR="00A415B1" w:rsidRPr="003205B4" w:rsidRDefault="00224938" w:rsidP="003205B4">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B8401E">
        <w:rPr>
          <w:rFonts w:cs="Arial"/>
          <w:color w:val="FF0000"/>
          <w:sz w:val="36"/>
          <w:szCs w:val="48"/>
          <w:highlight w:val="yellow"/>
        </w:rPr>
        <w:t>New use case</w:t>
      </w:r>
    </w:p>
    <w:p w:rsidR="00CB63F8" w:rsidRPr="003205B4" w:rsidRDefault="00D815BA" w:rsidP="00CB63F8">
      <w:pPr>
        <w:keepNext/>
        <w:keepLines/>
        <w:spacing w:before="180"/>
        <w:ind w:left="1134" w:hanging="1134"/>
        <w:outlineLvl w:val="1"/>
        <w:rPr>
          <w:rFonts w:ascii="Arial" w:eastAsia="SimSun" w:hAnsi="Arial"/>
          <w:sz w:val="32"/>
          <w:lang w:eastAsia="zh-CN"/>
        </w:rPr>
      </w:pPr>
      <w:bookmarkStart w:id="0" w:name="_Toc408371049"/>
      <w:proofErr w:type="gramStart"/>
      <w:r>
        <w:rPr>
          <w:rFonts w:ascii="Arial" w:eastAsia="SimSun" w:hAnsi="Arial" w:hint="eastAsia"/>
          <w:sz w:val="32"/>
          <w:lang w:eastAsia="zh-CN"/>
        </w:rPr>
        <w:t>5</w:t>
      </w:r>
      <w:r w:rsidR="00CB63F8" w:rsidRPr="00D04CBE">
        <w:rPr>
          <w:rFonts w:ascii="Arial" w:hAnsi="Arial"/>
          <w:sz w:val="32"/>
        </w:rPr>
        <w:t>.</w:t>
      </w:r>
      <w:r>
        <w:rPr>
          <w:rFonts w:ascii="Arial" w:eastAsia="SimSun" w:hAnsi="Arial" w:hint="eastAsia"/>
          <w:sz w:val="32"/>
          <w:lang w:eastAsia="zh-CN"/>
        </w:rPr>
        <w:t>x</w:t>
      </w:r>
      <w:proofErr w:type="gramEnd"/>
      <w:r w:rsidR="00CB63F8" w:rsidRPr="00D04CBE">
        <w:rPr>
          <w:rFonts w:ascii="Arial" w:hAnsi="Arial"/>
          <w:sz w:val="32"/>
        </w:rPr>
        <w:tab/>
        <w:t xml:space="preserve">Use case </w:t>
      </w:r>
      <w:bookmarkEnd w:id="0"/>
      <w:r w:rsidR="003205B4">
        <w:rPr>
          <w:rFonts w:ascii="Arial" w:eastAsia="SimSun" w:hAnsi="Arial" w:hint="eastAsia"/>
          <w:sz w:val="32"/>
          <w:lang w:eastAsia="zh-CN"/>
        </w:rPr>
        <w:t xml:space="preserve">for </w:t>
      </w:r>
      <w:r w:rsidR="00DC0182">
        <w:rPr>
          <w:rFonts w:ascii="Arial" w:eastAsia="SimSun" w:hAnsi="Arial"/>
          <w:sz w:val="32"/>
          <w:lang w:eastAsia="zh-CN"/>
        </w:rPr>
        <w:t>Mobility as a Service</w:t>
      </w:r>
    </w:p>
    <w:p w:rsidR="00CB63F8" w:rsidRPr="00D04CBE" w:rsidRDefault="00D815BA" w:rsidP="00CB63F8">
      <w:pPr>
        <w:keepNext/>
        <w:keepLines/>
        <w:spacing w:before="120"/>
        <w:ind w:left="1134" w:hanging="1134"/>
        <w:outlineLvl w:val="2"/>
        <w:rPr>
          <w:rFonts w:ascii="Arial" w:hAnsi="Arial"/>
          <w:sz w:val="28"/>
        </w:rPr>
      </w:pPr>
      <w:bookmarkStart w:id="1" w:name="_Toc408371050"/>
      <w:r>
        <w:rPr>
          <w:rFonts w:ascii="Arial" w:eastAsia="SimSun" w:hAnsi="Arial" w:hint="eastAsia"/>
          <w:sz w:val="28"/>
          <w:lang w:eastAsia="zh-CN"/>
        </w:rPr>
        <w:t>5</w:t>
      </w:r>
      <w:r w:rsidR="00CB63F8" w:rsidRPr="00D04CBE">
        <w:rPr>
          <w:rFonts w:ascii="Arial" w:hAnsi="Arial"/>
          <w:sz w:val="28"/>
        </w:rPr>
        <w:t>.</w:t>
      </w:r>
      <w:r>
        <w:rPr>
          <w:rFonts w:ascii="Arial" w:eastAsia="SimSun" w:hAnsi="Arial" w:hint="eastAsia"/>
          <w:sz w:val="28"/>
          <w:lang w:eastAsia="zh-CN"/>
        </w:rPr>
        <w:t>x</w:t>
      </w:r>
      <w:r w:rsidR="00CB63F8" w:rsidRPr="00D04CBE">
        <w:rPr>
          <w:rFonts w:ascii="Arial" w:hAnsi="Arial"/>
          <w:sz w:val="28"/>
        </w:rPr>
        <w:t>.1</w:t>
      </w:r>
      <w:r w:rsidR="00CB63F8" w:rsidRPr="00D04CBE">
        <w:rPr>
          <w:rFonts w:ascii="Arial" w:hAnsi="Arial"/>
          <w:sz w:val="28"/>
        </w:rPr>
        <w:tab/>
        <w:t>Description</w:t>
      </w:r>
      <w:bookmarkEnd w:id="1"/>
    </w:p>
    <w:p w:rsidR="00DC0182" w:rsidRPr="005A4587" w:rsidRDefault="00362B8A" w:rsidP="003205B4">
      <w:pPr>
        <w:rPr>
          <w:rFonts w:eastAsiaTheme="minorEastAsia"/>
          <w:lang w:eastAsia="zh-CN"/>
        </w:rPr>
      </w:pPr>
      <w:r>
        <w:rPr>
          <w:rFonts w:eastAsia="SimSun"/>
          <w:lang w:eastAsia="zh-CN"/>
        </w:rPr>
        <w:t xml:space="preserve">Applications have different </w:t>
      </w:r>
      <w:r w:rsidR="00215B3C">
        <w:rPr>
          <w:rFonts w:eastAsia="SimSun"/>
          <w:lang w:eastAsia="zh-CN"/>
        </w:rPr>
        <w:t xml:space="preserve">mobility requirements. </w:t>
      </w:r>
      <w:r w:rsidR="00215B3C">
        <w:rPr>
          <w:rFonts w:eastAsia="SimSun" w:hint="eastAsia"/>
          <w:lang w:eastAsia="zh-CN"/>
        </w:rPr>
        <w:t xml:space="preserve">As mentioned in </w:t>
      </w:r>
      <w:r w:rsidR="00215B3C">
        <w:rPr>
          <w:rFonts w:eastAsia="SimSun"/>
          <w:lang w:eastAsia="zh-CN"/>
        </w:rPr>
        <w:t xml:space="preserve">the NGMN white paper, there are potential </w:t>
      </w:r>
      <w:r>
        <w:rPr>
          <w:rFonts w:eastAsia="SimSun"/>
          <w:lang w:eastAsia="zh-CN"/>
        </w:rPr>
        <w:t xml:space="preserve">applications </w:t>
      </w:r>
      <w:r w:rsidR="00215B3C">
        <w:rPr>
          <w:rFonts w:eastAsia="SimSun"/>
          <w:lang w:eastAsia="zh-CN"/>
        </w:rPr>
        <w:t>requiring very low latency</w:t>
      </w:r>
      <w:r>
        <w:rPr>
          <w:rFonts w:eastAsia="SimSun"/>
          <w:lang w:eastAsia="zh-CN"/>
        </w:rPr>
        <w:t>, for example to support</w:t>
      </w:r>
      <w:r w:rsidR="00215B3C">
        <w:rPr>
          <w:rFonts w:eastAsia="SimSun"/>
          <w:lang w:eastAsia="zh-CN"/>
        </w:rPr>
        <w:t xml:space="preserve"> seamless handover</w:t>
      </w:r>
      <w:r>
        <w:rPr>
          <w:rFonts w:eastAsia="SimSun"/>
          <w:lang w:eastAsia="zh-CN"/>
        </w:rPr>
        <w:t>s</w:t>
      </w:r>
      <w:r w:rsidR="00215B3C">
        <w:rPr>
          <w:rFonts w:eastAsia="SimSun"/>
          <w:lang w:eastAsia="zh-CN"/>
        </w:rPr>
        <w:t xml:space="preserve">.  </w:t>
      </w:r>
      <w:r>
        <w:rPr>
          <w:rFonts w:eastAsia="SimSun"/>
          <w:lang w:eastAsia="zh-CN"/>
        </w:rPr>
        <w:t>O</w:t>
      </w:r>
      <w:r w:rsidR="00215B3C">
        <w:rPr>
          <w:rFonts w:eastAsia="SimSun"/>
          <w:lang w:eastAsia="zh-CN"/>
        </w:rPr>
        <w:t xml:space="preserve">ther services can be more tolerant towards delay </w:t>
      </w:r>
      <w:r>
        <w:rPr>
          <w:rFonts w:eastAsia="SimSun"/>
          <w:lang w:eastAsia="zh-CN"/>
        </w:rPr>
        <w:t>between</w:t>
      </w:r>
      <w:r w:rsidR="00215B3C">
        <w:rPr>
          <w:rFonts w:eastAsia="SimSun"/>
          <w:lang w:eastAsia="zh-CN"/>
        </w:rPr>
        <w:t xml:space="preserve"> mobility event</w:t>
      </w:r>
      <w:r>
        <w:rPr>
          <w:rFonts w:eastAsia="SimSun"/>
          <w:lang w:eastAsia="zh-CN"/>
        </w:rPr>
        <w:t xml:space="preserve">s, </w:t>
      </w:r>
      <w:r w:rsidR="00215B3C">
        <w:rPr>
          <w:rFonts w:eastAsia="SimSun"/>
          <w:lang w:eastAsia="zh-CN"/>
        </w:rPr>
        <w:t xml:space="preserve">many </w:t>
      </w:r>
      <w:r>
        <w:rPr>
          <w:rFonts w:eastAsia="SimSun"/>
          <w:lang w:eastAsia="zh-CN"/>
        </w:rPr>
        <w:t>applications</w:t>
      </w:r>
      <w:r w:rsidR="00215B3C">
        <w:rPr>
          <w:rFonts w:eastAsia="SimSun"/>
          <w:lang w:eastAsia="zh-CN"/>
        </w:rPr>
        <w:t xml:space="preserve"> </w:t>
      </w:r>
      <w:r>
        <w:rPr>
          <w:rFonts w:eastAsia="SimSun"/>
          <w:lang w:eastAsia="zh-CN"/>
        </w:rPr>
        <w:t xml:space="preserve">may </w:t>
      </w:r>
      <w:r w:rsidR="00215B3C">
        <w:rPr>
          <w:rFonts w:eastAsia="SimSun"/>
          <w:lang w:eastAsia="zh-CN"/>
        </w:rPr>
        <w:t>not even involve a</w:t>
      </w:r>
      <w:r>
        <w:rPr>
          <w:rFonts w:eastAsia="SimSun"/>
          <w:lang w:eastAsia="zh-CN"/>
        </w:rPr>
        <w:t>ny</w:t>
      </w:r>
      <w:r w:rsidR="00215B3C">
        <w:rPr>
          <w:rFonts w:eastAsia="SimSun"/>
          <w:lang w:eastAsia="zh-CN"/>
        </w:rPr>
        <w:t xml:space="preserve"> mobility event during the</w:t>
      </w:r>
      <w:r>
        <w:rPr>
          <w:rFonts w:eastAsia="SimSun"/>
          <w:lang w:eastAsia="zh-CN"/>
        </w:rPr>
        <w:t>ir</w:t>
      </w:r>
      <w:r w:rsidR="00215B3C">
        <w:rPr>
          <w:rFonts w:eastAsia="SimSun"/>
          <w:lang w:eastAsia="zh-CN"/>
        </w:rPr>
        <w:t xml:space="preserve"> entire network session</w:t>
      </w:r>
      <w:r>
        <w:rPr>
          <w:rFonts w:eastAsia="SimSun"/>
          <w:lang w:eastAsia="zh-CN"/>
        </w:rPr>
        <w:t xml:space="preserve"> (applications</w:t>
      </w:r>
      <w:r w:rsidR="00215B3C">
        <w:rPr>
          <w:rFonts w:eastAsia="SimSun"/>
          <w:lang w:eastAsia="zh-CN"/>
        </w:rPr>
        <w:t xml:space="preserve"> run</w:t>
      </w:r>
      <w:r>
        <w:rPr>
          <w:rFonts w:eastAsia="SimSun"/>
          <w:lang w:eastAsia="zh-CN"/>
        </w:rPr>
        <w:t>ning</w:t>
      </w:r>
      <w:r w:rsidR="00215B3C">
        <w:rPr>
          <w:rFonts w:eastAsia="SimSun"/>
          <w:lang w:eastAsia="zh-CN"/>
        </w:rPr>
        <w:t xml:space="preserve"> on </w:t>
      </w:r>
      <w:r>
        <w:rPr>
          <w:rFonts w:eastAsia="SimSun"/>
          <w:lang w:eastAsia="zh-CN"/>
        </w:rPr>
        <w:t xml:space="preserve">stationary </w:t>
      </w:r>
      <w:r w:rsidR="00215B3C">
        <w:rPr>
          <w:rFonts w:eastAsia="SimSun"/>
          <w:lang w:eastAsia="zh-CN"/>
        </w:rPr>
        <w:t>UEs)</w:t>
      </w:r>
    </w:p>
    <w:p w:rsidR="00215B3C" w:rsidRDefault="00215B3C" w:rsidP="00215B3C">
      <w:pPr>
        <w:rPr>
          <w:rFonts w:eastAsia="SimSun"/>
          <w:lang w:eastAsia="zh-CN"/>
        </w:rPr>
      </w:pPr>
      <w:r>
        <w:rPr>
          <w:rFonts w:eastAsia="SimSun"/>
          <w:lang w:eastAsia="zh-CN"/>
        </w:rPr>
        <w:t xml:space="preserve">It is therefore </w:t>
      </w:r>
      <w:r w:rsidR="00362B8A">
        <w:rPr>
          <w:rFonts w:eastAsia="SimSun"/>
          <w:lang w:eastAsia="zh-CN"/>
        </w:rPr>
        <w:t xml:space="preserve">interesting </w:t>
      </w:r>
      <w:r>
        <w:rPr>
          <w:rFonts w:eastAsia="SimSun"/>
          <w:lang w:eastAsia="zh-CN"/>
        </w:rPr>
        <w:t xml:space="preserve">to provide mobility as a </w:t>
      </w:r>
      <w:r w:rsidR="00362B8A">
        <w:rPr>
          <w:rFonts w:eastAsia="SimSun"/>
          <w:lang w:eastAsia="zh-CN"/>
        </w:rPr>
        <w:t xml:space="preserve">3GPP </w:t>
      </w:r>
      <w:r>
        <w:rPr>
          <w:rFonts w:eastAsia="SimSun"/>
          <w:lang w:eastAsia="zh-CN"/>
        </w:rPr>
        <w:t xml:space="preserve">service to support the very diverse requirements </w:t>
      </w:r>
      <w:r w:rsidR="00362B8A">
        <w:rPr>
          <w:rFonts w:eastAsia="SimSun"/>
          <w:lang w:eastAsia="zh-CN"/>
        </w:rPr>
        <w:t xml:space="preserve">regarding </w:t>
      </w:r>
      <w:r>
        <w:rPr>
          <w:rFonts w:eastAsia="SimSun"/>
          <w:lang w:eastAsia="zh-CN"/>
        </w:rPr>
        <w:t xml:space="preserve">mobility </w:t>
      </w:r>
      <w:r w:rsidR="00362B8A">
        <w:rPr>
          <w:rFonts w:eastAsia="SimSun"/>
          <w:lang w:eastAsia="zh-CN"/>
        </w:rPr>
        <w:t>needs of different applications, starting from</w:t>
      </w:r>
      <w:r>
        <w:rPr>
          <w:rFonts w:eastAsia="SimSun"/>
          <w:lang w:eastAsia="zh-CN"/>
        </w:rPr>
        <w:t xml:space="preserve"> very stringent delay tolerance, less delay tolerance, and to not invoking mobility at all. </w:t>
      </w:r>
    </w:p>
    <w:p w:rsidR="00215B3C" w:rsidRDefault="00215B3C" w:rsidP="003205B4">
      <w:pPr>
        <w:rPr>
          <w:rFonts w:eastAsia="SimSun"/>
          <w:lang w:eastAsia="zh-CN"/>
        </w:rPr>
      </w:pPr>
    </w:p>
    <w:p w:rsidR="003205B4" w:rsidRDefault="00D815BA" w:rsidP="003205B4">
      <w:pPr>
        <w:pStyle w:val="Heading3"/>
      </w:pPr>
      <w:bookmarkStart w:id="2" w:name="_Toc355779205"/>
      <w:bookmarkStart w:id="3" w:name="_Toc354586743"/>
      <w:bookmarkStart w:id="4" w:name="_Toc354590102"/>
      <w:bookmarkEnd w:id="2"/>
      <w:bookmarkEnd w:id="3"/>
      <w:bookmarkEnd w:id="4"/>
      <w:r>
        <w:rPr>
          <w:rFonts w:eastAsia="SimSun" w:hint="eastAsia"/>
          <w:lang w:eastAsia="zh-CN"/>
        </w:rPr>
        <w:t>5</w:t>
      </w:r>
      <w:r w:rsidR="003205B4">
        <w:t>.</w:t>
      </w:r>
      <w:r>
        <w:rPr>
          <w:rFonts w:eastAsia="SimSun" w:hint="eastAsia"/>
          <w:lang w:eastAsia="zh-CN"/>
        </w:rPr>
        <w:t>x</w:t>
      </w:r>
      <w:r w:rsidR="003205B4">
        <w:t>.</w:t>
      </w:r>
      <w:r>
        <w:rPr>
          <w:rFonts w:eastAsia="SimSun" w:hint="eastAsia"/>
          <w:lang w:eastAsia="zh-CN"/>
        </w:rPr>
        <w:t>1.1</w:t>
      </w:r>
      <w:r w:rsidR="003205B4">
        <w:tab/>
        <w:t>Pre-conditions</w:t>
      </w:r>
    </w:p>
    <w:p w:rsidR="003413BF" w:rsidRDefault="003413BF" w:rsidP="003413BF">
      <w:pPr>
        <w:rPr>
          <w:rFonts w:eastAsia="SimSun"/>
          <w:lang w:eastAsia="zh-CN"/>
        </w:rPr>
      </w:pPr>
      <w:r>
        <w:rPr>
          <w:rFonts w:eastAsia="SimSun" w:hint="eastAsia"/>
          <w:lang w:eastAsia="zh-CN"/>
        </w:rPr>
        <w:t xml:space="preserve">It is expected that UV (unmanned </w:t>
      </w:r>
      <w:r w:rsidRPr="00725DE5">
        <w:rPr>
          <w:rFonts w:eastAsia="SimSun" w:hint="eastAsia"/>
          <w:lang w:eastAsia="zh-CN"/>
        </w:rPr>
        <w:t>vehicle</w:t>
      </w:r>
      <w:r>
        <w:rPr>
          <w:rFonts w:eastAsia="SimSun" w:hint="eastAsia"/>
          <w:lang w:eastAsia="zh-CN"/>
        </w:rPr>
        <w:t xml:space="preserve">) and </w:t>
      </w:r>
      <w:r w:rsidRPr="00725DE5">
        <w:rPr>
          <w:rFonts w:eastAsia="SimSun" w:hint="eastAsia"/>
          <w:lang w:eastAsia="zh-CN"/>
        </w:rPr>
        <w:t>UAV</w:t>
      </w:r>
      <w:r w:rsidRPr="00725DE5" w:rsidDel="00655ACF">
        <w:rPr>
          <w:rFonts w:eastAsia="SimSun" w:hint="eastAsia"/>
          <w:lang w:eastAsia="zh-CN"/>
        </w:rPr>
        <w:t xml:space="preserve"> </w:t>
      </w:r>
      <w:r w:rsidRPr="00725DE5">
        <w:rPr>
          <w:rFonts w:eastAsia="SimSun" w:hint="eastAsia"/>
          <w:lang w:eastAsia="zh-CN"/>
        </w:rPr>
        <w:t xml:space="preserve">(unmanned aerial vehicle) </w:t>
      </w:r>
      <w:r>
        <w:rPr>
          <w:rFonts w:eastAsia="SimSun" w:hint="eastAsia"/>
          <w:lang w:eastAsia="zh-CN"/>
        </w:rPr>
        <w:t xml:space="preserve">will be widely utilized for remote video monitoring with high efficiency. </w:t>
      </w:r>
    </w:p>
    <w:p w:rsidR="003413BF" w:rsidRDefault="003413BF" w:rsidP="003413BF">
      <w:pPr>
        <w:rPr>
          <w:rFonts w:eastAsia="SimSun"/>
          <w:lang w:eastAsia="zh-CN"/>
        </w:rPr>
      </w:pPr>
      <w:r>
        <w:rPr>
          <w:rFonts w:eastAsia="SimSun" w:hint="eastAsia"/>
          <w:lang w:eastAsia="zh-CN"/>
        </w:rPr>
        <w:t xml:space="preserve">The services that the UV and UAV normally support are: </w:t>
      </w:r>
    </w:p>
    <w:p w:rsidR="003413BF" w:rsidRDefault="00F62CFE" w:rsidP="003413BF">
      <w:pPr>
        <w:pStyle w:val="ListParagraph"/>
        <w:numPr>
          <w:ilvl w:val="0"/>
          <w:numId w:val="2"/>
        </w:numPr>
        <w:ind w:firstLineChars="0"/>
        <w:rPr>
          <w:rFonts w:eastAsia="SimSun"/>
          <w:lang w:eastAsia="zh-CN"/>
        </w:rPr>
      </w:pPr>
      <w:r>
        <w:rPr>
          <w:rFonts w:eastAsiaTheme="minorEastAsia" w:hint="eastAsia"/>
          <w:lang w:eastAsia="zh-CN"/>
        </w:rPr>
        <w:lastRenderedPageBreak/>
        <w:t>R</w:t>
      </w:r>
      <w:r w:rsidR="003413BF">
        <w:rPr>
          <w:rFonts w:eastAsia="SimSun" w:hint="eastAsia"/>
          <w:lang w:eastAsia="zh-CN"/>
        </w:rPr>
        <w:t>eal</w:t>
      </w:r>
      <w:r w:rsidR="00611DAD">
        <w:rPr>
          <w:rFonts w:eastAsiaTheme="minorEastAsia" w:hint="eastAsia"/>
          <w:lang w:eastAsia="zh-CN"/>
        </w:rPr>
        <w:t xml:space="preserve"> </w:t>
      </w:r>
      <w:r w:rsidR="003413BF">
        <w:rPr>
          <w:rFonts w:eastAsia="SimSun" w:hint="eastAsia"/>
          <w:lang w:eastAsia="zh-CN"/>
        </w:rPr>
        <w:t xml:space="preserve">time control application: </w:t>
      </w:r>
      <w:r w:rsidR="00082A13">
        <w:rPr>
          <w:rFonts w:eastAsia="SimSun"/>
          <w:lang w:eastAsia="zh-CN"/>
        </w:rPr>
        <w:t>while moving at</w:t>
      </w:r>
      <w:r w:rsidR="00082A13">
        <w:rPr>
          <w:rFonts w:eastAsia="SimSun" w:hint="eastAsia"/>
          <w:lang w:eastAsia="zh-CN"/>
        </w:rPr>
        <w:t xml:space="preserve"> high speed (e.g. more than 120KM/h)</w:t>
      </w:r>
      <w:r w:rsidR="00082A13">
        <w:rPr>
          <w:rFonts w:eastAsia="SimSun"/>
          <w:lang w:eastAsia="zh-CN"/>
        </w:rPr>
        <w:t xml:space="preserve">, </w:t>
      </w:r>
      <w:r w:rsidR="003413BF">
        <w:rPr>
          <w:rFonts w:eastAsia="SimSun" w:hint="eastAsia"/>
          <w:lang w:eastAsia="zh-CN"/>
        </w:rPr>
        <w:t xml:space="preserve">the UV/UAV receives the real time control instruction from the control centre, performs the action and sends the feedback to the control centre; </w:t>
      </w:r>
    </w:p>
    <w:p w:rsidR="003413BF" w:rsidRPr="00CF5168" w:rsidRDefault="00F62CFE" w:rsidP="003413BF">
      <w:pPr>
        <w:pStyle w:val="ListParagraph"/>
        <w:numPr>
          <w:ilvl w:val="0"/>
          <w:numId w:val="2"/>
        </w:numPr>
        <w:ind w:firstLineChars="0"/>
        <w:rPr>
          <w:rFonts w:eastAsia="SimSun"/>
          <w:lang w:eastAsia="zh-CN"/>
        </w:rPr>
      </w:pPr>
      <w:r>
        <w:rPr>
          <w:rFonts w:eastAsiaTheme="minorEastAsia" w:hint="eastAsia"/>
          <w:lang w:eastAsia="zh-CN"/>
        </w:rPr>
        <w:t>R</w:t>
      </w:r>
      <w:r>
        <w:rPr>
          <w:rFonts w:eastAsia="SimSun" w:hint="eastAsia"/>
          <w:lang w:eastAsia="zh-CN"/>
        </w:rPr>
        <w:t xml:space="preserve">eal time video transfer: </w:t>
      </w:r>
      <w:r w:rsidR="00082A13">
        <w:rPr>
          <w:rFonts w:eastAsia="SimSun"/>
          <w:lang w:eastAsia="zh-CN"/>
        </w:rPr>
        <w:t>while moving at</w:t>
      </w:r>
      <w:r w:rsidR="00082A13">
        <w:rPr>
          <w:rFonts w:eastAsia="SimSun" w:hint="eastAsia"/>
          <w:lang w:eastAsia="zh-CN"/>
        </w:rPr>
        <w:t xml:space="preserve"> high speed (e.g. more than 120KM/h)</w:t>
      </w:r>
      <w:r w:rsidR="00082A13">
        <w:rPr>
          <w:rFonts w:eastAsia="SimSun"/>
          <w:lang w:eastAsia="zh-CN"/>
        </w:rPr>
        <w:t xml:space="preserve">, </w:t>
      </w:r>
      <w:r>
        <w:rPr>
          <w:rFonts w:eastAsia="SimSun" w:hint="eastAsia"/>
          <w:lang w:eastAsia="zh-CN"/>
        </w:rPr>
        <w:t>the</w:t>
      </w:r>
      <w:r w:rsidR="003413BF">
        <w:rPr>
          <w:rFonts w:eastAsia="SimSun" w:hint="eastAsia"/>
          <w:lang w:eastAsia="zh-CN"/>
        </w:rPr>
        <w:t xml:space="preserve"> UV/UAV </w:t>
      </w:r>
      <w:r w:rsidR="003413BF">
        <w:rPr>
          <w:rFonts w:eastAsia="SimSun"/>
          <w:lang w:eastAsia="zh-CN"/>
        </w:rPr>
        <w:t>transfer</w:t>
      </w:r>
      <w:r w:rsidR="003413BF">
        <w:rPr>
          <w:rFonts w:eastAsia="SimSun" w:hint="eastAsia"/>
          <w:lang w:eastAsia="zh-CN"/>
        </w:rPr>
        <w:t>s the live video to the control centre.</w:t>
      </w:r>
    </w:p>
    <w:p w:rsidR="00E85C2B" w:rsidRPr="00F62CFE" w:rsidRDefault="00EC7B1E" w:rsidP="00E85C2B">
      <w:pPr>
        <w:pStyle w:val="ListParagraph"/>
        <w:numPr>
          <w:ilvl w:val="0"/>
          <w:numId w:val="2"/>
        </w:numPr>
        <w:ind w:firstLineChars="0"/>
        <w:rPr>
          <w:rFonts w:eastAsiaTheme="minorEastAsia"/>
          <w:lang w:eastAsia="zh-CN"/>
        </w:rPr>
      </w:pPr>
      <w:r w:rsidRPr="00F62CFE">
        <w:rPr>
          <w:rFonts w:eastAsiaTheme="minorEastAsia" w:hint="eastAsia"/>
          <w:lang w:eastAsia="zh-CN"/>
        </w:rPr>
        <w:t xml:space="preserve">The sensor application: the </w:t>
      </w:r>
      <w:r w:rsidR="00082A13">
        <w:rPr>
          <w:rFonts w:eastAsiaTheme="minorEastAsia"/>
          <w:lang w:eastAsia="zh-CN"/>
        </w:rPr>
        <w:t xml:space="preserve">stationary </w:t>
      </w:r>
      <w:r w:rsidRPr="00F62CFE">
        <w:rPr>
          <w:rFonts w:eastAsiaTheme="minorEastAsia" w:hint="eastAsia"/>
          <w:lang w:eastAsia="zh-CN"/>
        </w:rPr>
        <w:t>sensors retrieve the environment data like temperature in</w:t>
      </w:r>
      <w:r w:rsidR="00611DAD">
        <w:rPr>
          <w:rFonts w:eastAsiaTheme="minorEastAsia" w:hint="eastAsia"/>
          <w:lang w:eastAsia="zh-CN"/>
        </w:rPr>
        <w:t xml:space="preserve"> and outside UV/UAV</w:t>
      </w:r>
      <w:r w:rsidRPr="00F62CFE">
        <w:rPr>
          <w:rFonts w:eastAsiaTheme="minorEastAsia" w:hint="eastAsia"/>
          <w:lang w:eastAsia="zh-CN"/>
        </w:rPr>
        <w:t>, and send</w:t>
      </w:r>
      <w:r w:rsidR="00082A13">
        <w:rPr>
          <w:rFonts w:eastAsiaTheme="minorEastAsia"/>
          <w:lang w:eastAsia="zh-CN"/>
        </w:rPr>
        <w:t>s</w:t>
      </w:r>
      <w:r w:rsidRPr="00F62CFE">
        <w:rPr>
          <w:rFonts w:eastAsiaTheme="minorEastAsia" w:hint="eastAsia"/>
          <w:lang w:eastAsia="zh-CN"/>
        </w:rPr>
        <w:t xml:space="preserve"> data to the control centre. </w:t>
      </w:r>
    </w:p>
    <w:p w:rsidR="00EC7B1E" w:rsidRDefault="00EC7B1E" w:rsidP="003205B4">
      <w:pPr>
        <w:rPr>
          <w:rFonts w:eastAsiaTheme="minorEastAsia"/>
          <w:lang w:eastAsia="zh-CN"/>
        </w:rPr>
      </w:pPr>
      <w:r>
        <w:rPr>
          <w:rFonts w:eastAsiaTheme="minorEastAsia" w:hint="eastAsia"/>
          <w:lang w:eastAsia="zh-CN"/>
        </w:rPr>
        <w:t xml:space="preserve">The 3 above applications above have different requirement </w:t>
      </w:r>
      <w:r w:rsidR="00082A13">
        <w:rPr>
          <w:rFonts w:eastAsiaTheme="minorEastAsia"/>
          <w:lang w:eastAsia="zh-CN"/>
        </w:rPr>
        <w:t>regarding</w:t>
      </w:r>
      <w:r w:rsidR="00082A13">
        <w:rPr>
          <w:rFonts w:eastAsiaTheme="minorEastAsia" w:hint="eastAsia"/>
          <w:lang w:eastAsia="zh-CN"/>
        </w:rPr>
        <w:t xml:space="preserve"> </w:t>
      </w:r>
      <w:r>
        <w:rPr>
          <w:rFonts w:eastAsiaTheme="minorEastAsia" w:hint="eastAsia"/>
          <w:lang w:eastAsia="zh-CN"/>
        </w:rPr>
        <w:t>connection</w:t>
      </w:r>
      <w:r w:rsidR="00082A13">
        <w:rPr>
          <w:rFonts w:eastAsiaTheme="minorEastAsia"/>
          <w:lang w:eastAsia="zh-CN"/>
        </w:rPr>
        <w:t>:</w:t>
      </w:r>
    </w:p>
    <w:p w:rsidR="00D0184B" w:rsidRDefault="00EC7B1E">
      <w:pPr>
        <w:pStyle w:val="ListParagraph"/>
        <w:numPr>
          <w:ilvl w:val="0"/>
          <w:numId w:val="3"/>
        </w:numPr>
        <w:ind w:firstLineChars="0"/>
        <w:rPr>
          <w:rFonts w:eastAsiaTheme="minorEastAsia"/>
          <w:lang w:eastAsia="zh-CN"/>
        </w:rPr>
      </w:pPr>
      <w:r>
        <w:rPr>
          <w:rFonts w:eastAsiaTheme="minorEastAsia" w:hint="eastAsia"/>
          <w:lang w:eastAsia="zh-CN"/>
        </w:rPr>
        <w:t>t</w:t>
      </w:r>
      <w:r w:rsidR="003413BF" w:rsidRPr="00EC7B1E">
        <w:rPr>
          <w:rFonts w:eastAsiaTheme="minorEastAsia" w:hint="eastAsia"/>
          <w:lang w:eastAsia="zh-CN"/>
        </w:rPr>
        <w:t>he</w:t>
      </w:r>
      <w:r w:rsidR="003413BF" w:rsidRPr="00EC7B1E">
        <w:rPr>
          <w:rFonts w:eastAsia="SimSun" w:hint="eastAsia"/>
          <w:lang w:eastAsia="zh-CN"/>
        </w:rPr>
        <w:t xml:space="preserve"> real time control application on UV/UAV requires </w:t>
      </w:r>
      <w:r w:rsidR="003413BF" w:rsidRPr="00EC7B1E">
        <w:rPr>
          <w:rFonts w:eastAsia="SimSun"/>
          <w:lang w:eastAsia="zh-CN"/>
        </w:rPr>
        <w:t>seamless</w:t>
      </w:r>
      <w:r w:rsidR="003413BF" w:rsidRPr="00EC7B1E">
        <w:rPr>
          <w:rFonts w:eastAsia="SimSun" w:hint="eastAsia"/>
          <w:lang w:eastAsia="zh-CN"/>
        </w:rPr>
        <w:t xml:space="preserve"> connection </w:t>
      </w:r>
      <w:r w:rsidR="00082A13">
        <w:rPr>
          <w:rFonts w:eastAsia="SimSun"/>
          <w:lang w:eastAsia="zh-CN"/>
        </w:rPr>
        <w:t xml:space="preserve">when it moves, </w:t>
      </w:r>
      <w:r w:rsidR="003413BF" w:rsidRPr="00EC7B1E">
        <w:rPr>
          <w:rFonts w:eastAsia="SimSun" w:hint="eastAsia"/>
          <w:lang w:eastAsia="zh-CN"/>
        </w:rPr>
        <w:t xml:space="preserve">with </w:t>
      </w:r>
      <w:r w:rsidR="00082A13">
        <w:rPr>
          <w:rFonts w:eastAsia="SimSun"/>
          <w:lang w:eastAsia="zh-CN"/>
        </w:rPr>
        <w:t xml:space="preserve">a tolerance of </w:t>
      </w:r>
      <w:r w:rsidR="003413BF" w:rsidRPr="00EC7B1E">
        <w:rPr>
          <w:rFonts w:eastAsia="SimSun" w:hint="eastAsia"/>
          <w:lang w:eastAsia="zh-CN"/>
        </w:rPr>
        <w:t xml:space="preserve">5ms </w:t>
      </w:r>
      <w:r w:rsidR="00082A13">
        <w:rPr>
          <w:rFonts w:eastAsia="SimSun"/>
          <w:lang w:eastAsia="zh-CN"/>
        </w:rPr>
        <w:t xml:space="preserve">of data </w:t>
      </w:r>
      <w:r w:rsidRPr="00EC7B1E">
        <w:rPr>
          <w:rFonts w:eastAsia="SimSun" w:hint="eastAsia"/>
          <w:lang w:eastAsia="zh-CN"/>
        </w:rPr>
        <w:t>interrupt</w:t>
      </w:r>
      <w:r w:rsidR="00082A13">
        <w:rPr>
          <w:rFonts w:eastAsia="SimSun"/>
          <w:lang w:eastAsia="zh-CN"/>
        </w:rPr>
        <w:t>ion</w:t>
      </w:r>
      <w:r w:rsidRPr="00EC7B1E">
        <w:rPr>
          <w:rFonts w:eastAsiaTheme="minorEastAsia" w:hint="eastAsia"/>
          <w:lang w:eastAsia="zh-CN"/>
        </w:rPr>
        <w:t>;</w:t>
      </w:r>
    </w:p>
    <w:p w:rsidR="00D0184B" w:rsidRDefault="00AC5962">
      <w:pPr>
        <w:pStyle w:val="ListParagraph"/>
        <w:numPr>
          <w:ilvl w:val="0"/>
          <w:numId w:val="3"/>
        </w:numPr>
        <w:ind w:firstLineChars="0"/>
        <w:rPr>
          <w:rFonts w:eastAsiaTheme="minorEastAsia"/>
          <w:lang w:eastAsia="zh-CN"/>
        </w:rPr>
      </w:pPr>
      <w:r>
        <w:rPr>
          <w:rFonts w:eastAsia="SimSun"/>
          <w:lang w:eastAsia="zh-CN"/>
        </w:rPr>
        <w:t xml:space="preserve">the real time video transfer requires seamless connection with </w:t>
      </w:r>
      <w:r w:rsidR="00082A13">
        <w:rPr>
          <w:rFonts w:eastAsia="SimSun"/>
          <w:lang w:eastAsia="zh-CN"/>
        </w:rPr>
        <w:t xml:space="preserve">a tolerance of </w:t>
      </w:r>
      <w:r>
        <w:rPr>
          <w:rFonts w:eastAsia="SimSun"/>
          <w:lang w:eastAsia="zh-CN"/>
        </w:rPr>
        <w:t>20ms</w:t>
      </w:r>
      <w:r w:rsidR="00082A13">
        <w:rPr>
          <w:rFonts w:eastAsia="SimSun"/>
          <w:lang w:eastAsia="zh-CN"/>
        </w:rPr>
        <w:t xml:space="preserve"> of data</w:t>
      </w:r>
      <w:r>
        <w:rPr>
          <w:rFonts w:eastAsia="SimSun"/>
          <w:lang w:eastAsia="zh-CN"/>
        </w:rPr>
        <w:t xml:space="preserve"> interrupt</w:t>
      </w:r>
      <w:r w:rsidR="00082A13">
        <w:rPr>
          <w:rFonts w:eastAsia="SimSun"/>
          <w:lang w:eastAsia="zh-CN"/>
        </w:rPr>
        <w:t>ion</w:t>
      </w:r>
      <w:r>
        <w:rPr>
          <w:rFonts w:eastAsiaTheme="minorEastAsia"/>
          <w:lang w:eastAsia="zh-CN"/>
        </w:rPr>
        <w:t>;</w:t>
      </w:r>
    </w:p>
    <w:p w:rsidR="00EC7B1E" w:rsidRPr="00F62CFE" w:rsidRDefault="00EC7B1E" w:rsidP="003205B4">
      <w:pPr>
        <w:pStyle w:val="ListParagraph"/>
        <w:numPr>
          <w:ilvl w:val="0"/>
          <w:numId w:val="3"/>
        </w:numPr>
        <w:ind w:firstLineChars="0"/>
        <w:rPr>
          <w:rFonts w:eastAsiaTheme="minorEastAsia"/>
          <w:lang w:eastAsia="zh-CN"/>
        </w:rPr>
      </w:pPr>
      <w:r>
        <w:rPr>
          <w:rFonts w:eastAsiaTheme="minorEastAsia" w:hint="eastAsia"/>
          <w:lang w:eastAsia="zh-CN"/>
        </w:rPr>
        <w:t>the sensor</w:t>
      </w:r>
      <w:r w:rsidR="003B3120">
        <w:rPr>
          <w:rFonts w:eastAsiaTheme="minorEastAsia" w:hint="eastAsia"/>
          <w:lang w:eastAsia="zh-CN"/>
        </w:rPr>
        <w:t xml:space="preserve"> application does not </w:t>
      </w:r>
      <w:r w:rsidR="00082A13">
        <w:rPr>
          <w:rFonts w:eastAsiaTheme="minorEastAsia"/>
          <w:lang w:eastAsia="zh-CN"/>
        </w:rPr>
        <w:t>move, so does not need the 3GPP system to consider its mobility</w:t>
      </w:r>
      <w:r>
        <w:rPr>
          <w:rFonts w:eastAsiaTheme="minorEastAsia" w:hint="eastAsia"/>
          <w:lang w:eastAsia="zh-CN"/>
        </w:rPr>
        <w:t xml:space="preserve">  </w:t>
      </w:r>
    </w:p>
    <w:p w:rsidR="003C4759" w:rsidRPr="003C4759" w:rsidRDefault="003413BF" w:rsidP="003C4759">
      <w:pPr>
        <w:rPr>
          <w:rFonts w:eastAsiaTheme="minorEastAsia"/>
          <w:lang w:eastAsia="zh-CN"/>
        </w:rPr>
      </w:pPr>
      <w:r w:rsidRPr="003C4759">
        <w:rPr>
          <w:rFonts w:eastAsiaTheme="minorEastAsia" w:hint="eastAsia"/>
          <w:lang w:eastAsia="zh-CN"/>
        </w:rPr>
        <w:t xml:space="preserve">The service provider signs the service </w:t>
      </w:r>
      <w:r w:rsidRPr="003C4759">
        <w:rPr>
          <w:rFonts w:eastAsiaTheme="minorEastAsia"/>
          <w:lang w:eastAsia="zh-CN"/>
        </w:rPr>
        <w:t>agreement</w:t>
      </w:r>
      <w:r w:rsidRPr="003C4759">
        <w:rPr>
          <w:rFonts w:eastAsiaTheme="minorEastAsia" w:hint="eastAsia"/>
          <w:lang w:eastAsia="zh-CN"/>
        </w:rPr>
        <w:t xml:space="preserve"> with the operator, and the operator network provides the network service for the UV/UAV.</w:t>
      </w:r>
      <w:bookmarkStart w:id="5" w:name="_Toc355779206"/>
      <w:bookmarkStart w:id="6" w:name="_Toc354586744"/>
      <w:bookmarkStart w:id="7" w:name="_Toc354590103"/>
      <w:bookmarkEnd w:id="5"/>
      <w:bookmarkEnd w:id="6"/>
      <w:bookmarkEnd w:id="7"/>
    </w:p>
    <w:p w:rsidR="003205B4" w:rsidRDefault="00D815BA" w:rsidP="003205B4">
      <w:pPr>
        <w:pStyle w:val="Heading3"/>
        <w:rPr>
          <w:rFonts w:eastAsiaTheme="minorEastAsia"/>
          <w:lang w:eastAsia="zh-CN"/>
        </w:rPr>
      </w:pPr>
      <w:proofErr w:type="gramStart"/>
      <w:r>
        <w:rPr>
          <w:rFonts w:eastAsia="SimSun" w:hint="eastAsia"/>
          <w:lang w:eastAsia="zh-CN"/>
        </w:rPr>
        <w:t>5</w:t>
      </w:r>
      <w:r w:rsidR="003205B4">
        <w:t>.</w:t>
      </w:r>
      <w:r>
        <w:rPr>
          <w:rFonts w:eastAsia="SimSun" w:hint="eastAsia"/>
          <w:lang w:eastAsia="zh-CN"/>
        </w:rPr>
        <w:t>x</w:t>
      </w:r>
      <w:r w:rsidR="003205B4">
        <w:t>.</w:t>
      </w:r>
      <w:r>
        <w:rPr>
          <w:rFonts w:eastAsia="SimSun" w:hint="eastAsia"/>
          <w:lang w:eastAsia="zh-CN"/>
        </w:rPr>
        <w:t>1.2</w:t>
      </w:r>
      <w:proofErr w:type="gramEnd"/>
      <w:r w:rsidR="003205B4">
        <w:tab/>
        <w:t>Service Flows</w:t>
      </w:r>
    </w:p>
    <w:p w:rsidR="00CF5168" w:rsidRDefault="003413BF" w:rsidP="00CF5168">
      <w:pPr>
        <w:rPr>
          <w:rFonts w:eastAsia="SimSun"/>
          <w:lang w:eastAsia="zh-CN"/>
        </w:rPr>
      </w:pPr>
      <w:r>
        <w:rPr>
          <w:rFonts w:eastAsia="SimSun" w:hint="eastAsia"/>
          <w:lang w:eastAsia="zh-CN"/>
        </w:rPr>
        <w:t xml:space="preserve">UAVs of the service provider </w:t>
      </w:r>
      <w:r w:rsidR="00AE1615">
        <w:rPr>
          <w:rFonts w:eastAsia="SimSun" w:hint="eastAsia"/>
          <w:lang w:eastAsia="zh-CN"/>
        </w:rPr>
        <w:t>perform the task of field monitoring, and the UAVs communicate with the control centre via the operator network.</w:t>
      </w:r>
    </w:p>
    <w:p w:rsidR="00AE1615" w:rsidRPr="00611DAD" w:rsidRDefault="00AE1615" w:rsidP="00CF5168">
      <w:pPr>
        <w:rPr>
          <w:rFonts w:eastAsiaTheme="minorEastAsia"/>
          <w:lang w:eastAsia="zh-CN"/>
        </w:rPr>
      </w:pPr>
      <w:r>
        <w:rPr>
          <w:rFonts w:eastAsia="SimSun" w:hint="eastAsia"/>
          <w:lang w:eastAsia="zh-CN"/>
        </w:rPr>
        <w:t>The operator network</w:t>
      </w:r>
      <w:r w:rsidR="00E85C2B">
        <w:rPr>
          <w:rFonts w:eastAsia="SimSun"/>
          <w:lang w:eastAsia="zh-CN"/>
        </w:rPr>
        <w:t xml:space="preserve"> supports</w:t>
      </w:r>
      <w:r>
        <w:rPr>
          <w:rFonts w:eastAsia="SimSun" w:hint="eastAsia"/>
          <w:lang w:eastAsia="zh-CN"/>
        </w:rPr>
        <w:t xml:space="preserve"> the traffic of the real time control application </w:t>
      </w:r>
      <w:r w:rsidR="00310327">
        <w:rPr>
          <w:rFonts w:eastAsia="SimSun"/>
          <w:lang w:eastAsia="zh-CN"/>
        </w:rPr>
        <w:t>to</w:t>
      </w:r>
      <w:r w:rsidR="00310327">
        <w:rPr>
          <w:rFonts w:eastAsia="SimSun" w:hint="eastAsia"/>
          <w:lang w:eastAsia="zh-CN"/>
        </w:rPr>
        <w:t xml:space="preserve"> </w:t>
      </w:r>
      <w:r>
        <w:rPr>
          <w:rFonts w:eastAsia="SimSun" w:hint="eastAsia"/>
          <w:lang w:eastAsia="zh-CN"/>
        </w:rPr>
        <w:t xml:space="preserve">the UAVs, and the network provides the seamless network connection with </w:t>
      </w:r>
      <w:r w:rsidR="00611DAD">
        <w:rPr>
          <w:rFonts w:eastAsiaTheme="minorEastAsia" w:hint="eastAsia"/>
          <w:lang w:eastAsia="zh-CN"/>
        </w:rPr>
        <w:t xml:space="preserve">maximum </w:t>
      </w:r>
      <w:r>
        <w:rPr>
          <w:rFonts w:eastAsia="SimSun" w:hint="eastAsia"/>
          <w:lang w:eastAsia="zh-CN"/>
        </w:rPr>
        <w:t>5ms interrupt</w:t>
      </w:r>
      <w:r w:rsidR="00611DAD">
        <w:rPr>
          <w:rFonts w:eastAsiaTheme="minorEastAsia" w:hint="eastAsia"/>
          <w:lang w:eastAsia="zh-CN"/>
        </w:rPr>
        <w:t xml:space="preserve"> during </w:t>
      </w:r>
      <w:r w:rsidR="00310327">
        <w:rPr>
          <w:rFonts w:eastAsiaTheme="minorEastAsia"/>
          <w:lang w:eastAsia="zh-CN"/>
        </w:rPr>
        <w:t xml:space="preserve">UAVs </w:t>
      </w:r>
      <w:r w:rsidR="00611DAD">
        <w:rPr>
          <w:rFonts w:eastAsiaTheme="minorEastAsia" w:hint="eastAsia"/>
          <w:lang w:eastAsia="zh-CN"/>
        </w:rPr>
        <w:t>mo</w:t>
      </w:r>
      <w:r w:rsidR="00310327">
        <w:rPr>
          <w:rFonts w:eastAsiaTheme="minorEastAsia"/>
          <w:lang w:eastAsia="zh-CN"/>
        </w:rPr>
        <w:t>bility</w:t>
      </w:r>
    </w:p>
    <w:p w:rsidR="00AE1615" w:rsidRPr="00611DAD" w:rsidRDefault="00AE1615" w:rsidP="00AE1615">
      <w:pPr>
        <w:rPr>
          <w:rFonts w:eastAsiaTheme="minorEastAsia"/>
          <w:lang w:eastAsia="zh-CN"/>
        </w:rPr>
      </w:pPr>
      <w:r>
        <w:rPr>
          <w:rFonts w:eastAsia="SimSun" w:hint="eastAsia"/>
          <w:lang w:eastAsia="zh-CN"/>
        </w:rPr>
        <w:t xml:space="preserve">The operator network </w:t>
      </w:r>
      <w:r w:rsidR="00E85C2B">
        <w:rPr>
          <w:rFonts w:eastAsia="SimSun"/>
          <w:lang w:eastAsia="zh-CN"/>
        </w:rPr>
        <w:t xml:space="preserve">supports </w:t>
      </w:r>
      <w:r>
        <w:rPr>
          <w:rFonts w:eastAsia="SimSun" w:hint="eastAsia"/>
          <w:lang w:eastAsia="zh-CN"/>
        </w:rPr>
        <w:t xml:space="preserve">the traffic of the real time video transfer </w:t>
      </w:r>
      <w:r w:rsidR="00310327">
        <w:rPr>
          <w:rFonts w:eastAsia="SimSun"/>
          <w:lang w:eastAsia="zh-CN"/>
        </w:rPr>
        <w:t>from</w:t>
      </w:r>
      <w:r w:rsidR="00310327">
        <w:rPr>
          <w:rFonts w:eastAsia="SimSun" w:hint="eastAsia"/>
          <w:lang w:eastAsia="zh-CN"/>
        </w:rPr>
        <w:t xml:space="preserve"> </w:t>
      </w:r>
      <w:r>
        <w:rPr>
          <w:rFonts w:eastAsia="SimSun" w:hint="eastAsia"/>
          <w:lang w:eastAsia="zh-CN"/>
        </w:rPr>
        <w:t xml:space="preserve">the UAVs, and the network provides the seamless network connection with </w:t>
      </w:r>
      <w:r w:rsidR="00611DAD">
        <w:rPr>
          <w:rFonts w:eastAsiaTheme="minorEastAsia" w:hint="eastAsia"/>
          <w:lang w:eastAsia="zh-CN"/>
        </w:rPr>
        <w:t xml:space="preserve">maximum </w:t>
      </w:r>
      <w:r>
        <w:rPr>
          <w:rFonts w:eastAsia="SimSun" w:hint="eastAsia"/>
          <w:lang w:eastAsia="zh-CN"/>
        </w:rPr>
        <w:t>20ms interrupt</w:t>
      </w:r>
      <w:r w:rsidR="00611DAD">
        <w:rPr>
          <w:rFonts w:eastAsiaTheme="minorEastAsia" w:hint="eastAsia"/>
          <w:lang w:eastAsia="zh-CN"/>
        </w:rPr>
        <w:t xml:space="preserve"> during </w:t>
      </w:r>
      <w:r w:rsidR="00310327">
        <w:rPr>
          <w:rFonts w:eastAsiaTheme="minorEastAsia"/>
          <w:lang w:eastAsia="zh-CN"/>
        </w:rPr>
        <w:t xml:space="preserve">UAVs </w:t>
      </w:r>
      <w:r w:rsidR="00611DAD">
        <w:rPr>
          <w:rFonts w:eastAsiaTheme="minorEastAsia" w:hint="eastAsia"/>
          <w:lang w:eastAsia="zh-CN"/>
        </w:rPr>
        <w:t>mo</w:t>
      </w:r>
      <w:r w:rsidR="00310327">
        <w:rPr>
          <w:rFonts w:eastAsiaTheme="minorEastAsia"/>
          <w:lang w:eastAsia="zh-CN"/>
        </w:rPr>
        <w:t>bility.</w:t>
      </w:r>
    </w:p>
    <w:p w:rsidR="0066204F" w:rsidRPr="00F62CFE" w:rsidRDefault="00EC7B1E" w:rsidP="0066204F">
      <w:pPr>
        <w:rPr>
          <w:rFonts w:eastAsiaTheme="minorEastAsia"/>
          <w:lang w:eastAsia="zh-CN"/>
        </w:rPr>
      </w:pPr>
      <w:r>
        <w:rPr>
          <w:rFonts w:eastAsia="SimSun" w:hint="eastAsia"/>
          <w:lang w:eastAsia="zh-CN"/>
        </w:rPr>
        <w:t xml:space="preserve">The operator network </w:t>
      </w:r>
      <w:r>
        <w:rPr>
          <w:rFonts w:eastAsia="SimSun"/>
          <w:lang w:eastAsia="zh-CN"/>
        </w:rPr>
        <w:t xml:space="preserve">supports </w:t>
      </w:r>
      <w:r>
        <w:rPr>
          <w:rFonts w:eastAsia="SimSun" w:hint="eastAsia"/>
          <w:lang w:eastAsia="zh-CN"/>
        </w:rPr>
        <w:t xml:space="preserve">the traffic of the </w:t>
      </w:r>
      <w:r>
        <w:rPr>
          <w:rFonts w:eastAsiaTheme="minorEastAsia" w:hint="eastAsia"/>
          <w:lang w:eastAsia="zh-CN"/>
        </w:rPr>
        <w:t>sensor data transfer</w:t>
      </w:r>
      <w:r>
        <w:rPr>
          <w:rFonts w:eastAsia="SimSun" w:hint="eastAsia"/>
          <w:lang w:eastAsia="zh-CN"/>
        </w:rPr>
        <w:t xml:space="preserve"> </w:t>
      </w:r>
      <w:r w:rsidR="00310327">
        <w:rPr>
          <w:rFonts w:eastAsia="SimSun"/>
          <w:lang w:eastAsia="zh-CN"/>
        </w:rPr>
        <w:t>to</w:t>
      </w:r>
      <w:r w:rsidR="00310327">
        <w:rPr>
          <w:rFonts w:eastAsia="SimSun" w:hint="eastAsia"/>
          <w:lang w:eastAsia="zh-CN"/>
        </w:rPr>
        <w:t xml:space="preserve"> </w:t>
      </w:r>
      <w:r>
        <w:rPr>
          <w:rFonts w:eastAsia="SimSun" w:hint="eastAsia"/>
          <w:lang w:eastAsia="zh-CN"/>
        </w:rPr>
        <w:t xml:space="preserve">the </w:t>
      </w:r>
      <w:r w:rsidR="00310327">
        <w:rPr>
          <w:rFonts w:eastAsia="SimSun"/>
          <w:lang w:eastAsia="zh-CN"/>
        </w:rPr>
        <w:t xml:space="preserve">control </w:t>
      </w:r>
      <w:r w:rsidR="005A4587">
        <w:rPr>
          <w:rFonts w:eastAsia="SimSun"/>
          <w:lang w:eastAsia="zh-CN"/>
        </w:rPr>
        <w:t>centre</w:t>
      </w:r>
      <w:r>
        <w:rPr>
          <w:rFonts w:eastAsia="SimSun" w:hint="eastAsia"/>
          <w:lang w:eastAsia="zh-CN"/>
        </w:rPr>
        <w:t xml:space="preserve">, and </w:t>
      </w:r>
      <w:r>
        <w:rPr>
          <w:rFonts w:eastAsiaTheme="minorEastAsia" w:hint="eastAsia"/>
          <w:lang w:eastAsia="zh-CN"/>
        </w:rPr>
        <w:t xml:space="preserve">the transfer of sensor data does not maintain service continuity. </w:t>
      </w:r>
    </w:p>
    <w:p w:rsidR="003205B4" w:rsidRDefault="00D815BA" w:rsidP="003205B4">
      <w:pPr>
        <w:pStyle w:val="Heading3"/>
        <w:rPr>
          <w:rFonts w:eastAsiaTheme="minorEastAsia"/>
          <w:lang w:eastAsia="zh-CN"/>
        </w:rPr>
      </w:pPr>
      <w:bookmarkStart w:id="8" w:name="_Toc355779207"/>
      <w:bookmarkStart w:id="9" w:name="_Toc354586745"/>
      <w:bookmarkStart w:id="10" w:name="_Toc354590104"/>
      <w:bookmarkEnd w:id="8"/>
      <w:bookmarkEnd w:id="9"/>
      <w:bookmarkEnd w:id="10"/>
      <w:proofErr w:type="gramStart"/>
      <w:r>
        <w:rPr>
          <w:rFonts w:eastAsia="SimSun" w:hint="eastAsia"/>
          <w:lang w:eastAsia="zh-CN"/>
        </w:rPr>
        <w:t>5</w:t>
      </w:r>
      <w:r w:rsidR="003205B4">
        <w:t>.</w:t>
      </w:r>
      <w:r>
        <w:rPr>
          <w:rFonts w:eastAsia="SimSun" w:hint="eastAsia"/>
          <w:lang w:eastAsia="zh-CN"/>
        </w:rPr>
        <w:t>x.</w:t>
      </w:r>
      <w:r>
        <w:t>1.</w:t>
      </w:r>
      <w:r>
        <w:rPr>
          <w:rFonts w:eastAsia="SimSun" w:hint="eastAsia"/>
          <w:lang w:eastAsia="zh-CN"/>
        </w:rPr>
        <w:t>3</w:t>
      </w:r>
      <w:proofErr w:type="gramEnd"/>
      <w:r w:rsidR="003205B4">
        <w:tab/>
        <w:t>Post-conditions</w:t>
      </w:r>
    </w:p>
    <w:p w:rsidR="0066204F" w:rsidRPr="00F62CFE" w:rsidRDefault="00F62CFE" w:rsidP="0066204F">
      <w:pPr>
        <w:rPr>
          <w:rFonts w:eastAsiaTheme="minorEastAsia"/>
        </w:rPr>
      </w:pPr>
      <w:r>
        <w:rPr>
          <w:rFonts w:eastAsiaTheme="minorEastAsia" w:hint="eastAsia"/>
          <w:lang w:eastAsia="zh-CN"/>
        </w:rPr>
        <w:t>The applications including Real time control application</w:t>
      </w:r>
      <w:r w:rsidR="00310327">
        <w:rPr>
          <w:rFonts w:eastAsiaTheme="minorEastAsia"/>
          <w:lang w:eastAsia="zh-CN"/>
        </w:rPr>
        <w:t xml:space="preserve"> (with r</w:t>
      </w:r>
      <w:r>
        <w:rPr>
          <w:rFonts w:eastAsiaTheme="minorEastAsia" w:hint="eastAsia"/>
          <w:lang w:eastAsia="zh-CN"/>
        </w:rPr>
        <w:t>eal time video transfer</w:t>
      </w:r>
      <w:r w:rsidR="00310327">
        <w:rPr>
          <w:rFonts w:eastAsiaTheme="minorEastAsia"/>
          <w:lang w:eastAsia="zh-CN"/>
        </w:rPr>
        <w:t>)</w:t>
      </w:r>
      <w:r>
        <w:rPr>
          <w:rFonts w:eastAsiaTheme="minorEastAsia" w:hint="eastAsia"/>
          <w:lang w:eastAsia="zh-CN"/>
        </w:rPr>
        <w:t xml:space="preserve"> and Sensor application connects to the control centre via the network connection supporting the specified requirement on </w:t>
      </w:r>
      <w:r w:rsidR="00310327">
        <w:rPr>
          <w:rFonts w:eastAsiaTheme="minorEastAsia"/>
          <w:lang w:eastAsia="zh-CN"/>
        </w:rPr>
        <w:t>mobility</w:t>
      </w:r>
      <w:r>
        <w:rPr>
          <w:rFonts w:eastAsiaTheme="minorEastAsia" w:hint="eastAsia"/>
          <w:lang w:eastAsia="zh-CN"/>
        </w:rPr>
        <w:t xml:space="preserve">. </w:t>
      </w:r>
    </w:p>
    <w:p w:rsidR="00706804" w:rsidRPr="005A4587" w:rsidRDefault="00D815BA" w:rsidP="005A4587">
      <w:pPr>
        <w:keepNext/>
        <w:keepLines/>
        <w:spacing w:before="120"/>
        <w:ind w:left="1134" w:hanging="1134"/>
        <w:outlineLvl w:val="2"/>
        <w:rPr>
          <w:rFonts w:ascii="Arial" w:eastAsiaTheme="minorEastAsia" w:hAnsi="Arial"/>
          <w:sz w:val="28"/>
          <w:lang w:eastAsia="zh-CN"/>
        </w:rPr>
      </w:pPr>
      <w:bookmarkStart w:id="11" w:name="_Toc408371055"/>
      <w:proofErr w:type="gramStart"/>
      <w:r>
        <w:rPr>
          <w:rFonts w:ascii="Arial" w:eastAsia="SimSun" w:hAnsi="Arial" w:hint="eastAsia"/>
          <w:sz w:val="28"/>
          <w:lang w:eastAsia="zh-CN"/>
        </w:rPr>
        <w:t>5</w:t>
      </w:r>
      <w:r w:rsidR="00CB63F8" w:rsidRPr="00D04CBE">
        <w:rPr>
          <w:rFonts w:ascii="Arial" w:hAnsi="Arial"/>
          <w:sz w:val="28"/>
        </w:rPr>
        <w:t>.</w:t>
      </w:r>
      <w:r>
        <w:rPr>
          <w:rFonts w:ascii="Arial" w:eastAsia="SimSun" w:hAnsi="Arial" w:hint="eastAsia"/>
          <w:sz w:val="28"/>
          <w:lang w:eastAsia="zh-CN"/>
        </w:rPr>
        <w:t>x</w:t>
      </w:r>
      <w:r w:rsidR="00CB63F8" w:rsidRPr="00D04CBE">
        <w:rPr>
          <w:rFonts w:ascii="Arial" w:hAnsi="Arial"/>
          <w:sz w:val="28"/>
        </w:rPr>
        <w:t>.</w:t>
      </w:r>
      <w:r w:rsidR="00CB63F8">
        <w:rPr>
          <w:rFonts w:ascii="Arial" w:hAnsi="Arial"/>
          <w:sz w:val="28"/>
        </w:rPr>
        <w:t>2</w:t>
      </w:r>
      <w:proofErr w:type="gramEnd"/>
      <w:r w:rsidR="00CB63F8" w:rsidRPr="00D04CBE">
        <w:rPr>
          <w:rFonts w:ascii="Arial" w:hAnsi="Arial"/>
          <w:sz w:val="28"/>
        </w:rPr>
        <w:tab/>
        <w:t xml:space="preserve">Potential </w:t>
      </w:r>
      <w:r w:rsidR="00CB63F8">
        <w:rPr>
          <w:rFonts w:ascii="Arial" w:hAnsi="Arial"/>
          <w:sz w:val="28"/>
        </w:rPr>
        <w:t xml:space="preserve">Service </w:t>
      </w:r>
      <w:r w:rsidR="00CB63F8" w:rsidRPr="00D04CBE">
        <w:rPr>
          <w:rFonts w:ascii="Arial" w:hAnsi="Arial"/>
          <w:sz w:val="28"/>
        </w:rPr>
        <w:t>Requirements</w:t>
      </w:r>
      <w:bookmarkEnd w:id="11"/>
    </w:p>
    <w:p w:rsidR="00215B3C" w:rsidRDefault="00DA0615" w:rsidP="00215B3C">
      <w:pPr>
        <w:rPr>
          <w:rFonts w:eastAsia="SimSun"/>
          <w:lang w:val="en-US" w:eastAsia="zh-CN"/>
        </w:rPr>
      </w:pPr>
      <w:r w:rsidRPr="005B10D6">
        <w:rPr>
          <w:rFonts w:eastAsiaTheme="minorEastAsia" w:hint="eastAsia"/>
          <w:lang w:val="en-US" w:eastAsia="zh-CN"/>
        </w:rPr>
        <w:t xml:space="preserve">According to application </w:t>
      </w:r>
      <w:r w:rsidR="009A2D87">
        <w:rPr>
          <w:rFonts w:eastAsiaTheme="minorEastAsia"/>
          <w:lang w:val="en-US" w:eastAsia="zh-CN"/>
        </w:rPr>
        <w:t>needs</w:t>
      </w:r>
      <w:r w:rsidR="009A2D87" w:rsidRPr="005B10D6">
        <w:rPr>
          <w:rFonts w:eastAsiaTheme="minorEastAsia" w:hint="eastAsia"/>
          <w:lang w:val="en-US" w:eastAsia="zh-CN"/>
        </w:rPr>
        <w:t xml:space="preserve"> </w:t>
      </w:r>
      <w:r w:rsidR="00806EA6">
        <w:rPr>
          <w:rFonts w:eastAsiaTheme="minorEastAsia" w:hint="eastAsia"/>
          <w:lang w:val="en-US" w:eastAsia="zh-CN"/>
        </w:rPr>
        <w:t xml:space="preserve">(e.g. session continuity, </w:t>
      </w:r>
      <w:r w:rsidR="00806EA6">
        <w:rPr>
          <w:rFonts w:eastAsiaTheme="minorEastAsia"/>
          <w:lang w:val="en-US" w:eastAsia="zh-CN"/>
        </w:rPr>
        <w:t>maximum</w:t>
      </w:r>
      <w:r w:rsidR="00806EA6">
        <w:rPr>
          <w:rFonts w:eastAsiaTheme="minorEastAsia" w:hint="eastAsia"/>
          <w:lang w:val="en-US" w:eastAsia="zh-CN"/>
        </w:rPr>
        <w:t xml:space="preserve"> latency, </w:t>
      </w:r>
      <w:proofErr w:type="gramStart"/>
      <w:r w:rsidR="00806EA6">
        <w:rPr>
          <w:rFonts w:eastAsiaTheme="minorEastAsia" w:hint="eastAsia"/>
          <w:lang w:val="en-US" w:eastAsia="zh-CN"/>
        </w:rPr>
        <w:t>tolerable</w:t>
      </w:r>
      <w:proofErr w:type="gramEnd"/>
      <w:r w:rsidR="00806EA6">
        <w:rPr>
          <w:rFonts w:eastAsiaTheme="minorEastAsia" w:hint="eastAsia"/>
          <w:lang w:val="en-US" w:eastAsia="zh-CN"/>
        </w:rPr>
        <w:t xml:space="preserve"> packet loss) </w:t>
      </w:r>
      <w:r w:rsidRPr="005B10D6">
        <w:rPr>
          <w:rFonts w:eastAsiaTheme="minorEastAsia" w:hint="eastAsia"/>
          <w:lang w:val="en-US" w:eastAsia="zh-CN"/>
        </w:rPr>
        <w:t>and the operator policy, t</w:t>
      </w:r>
      <w:r w:rsidR="00215B3C" w:rsidRPr="005B10D6">
        <w:rPr>
          <w:rFonts w:eastAsia="SimSun"/>
          <w:lang w:val="en-US" w:eastAsia="zh-CN"/>
        </w:rPr>
        <w:t>he system sh</w:t>
      </w:r>
      <w:r w:rsidR="00D53A9A" w:rsidRPr="005B10D6">
        <w:rPr>
          <w:rFonts w:eastAsia="SimSun"/>
          <w:lang w:val="en-US" w:eastAsia="zh-CN"/>
        </w:rPr>
        <w:t>all</w:t>
      </w:r>
      <w:r w:rsidR="00215B3C" w:rsidRPr="005B10D6">
        <w:rPr>
          <w:rFonts w:eastAsia="SimSun"/>
          <w:lang w:val="en-US" w:eastAsia="zh-CN"/>
        </w:rPr>
        <w:t xml:space="preserve"> provide mobility as a service t</w:t>
      </w:r>
      <w:r w:rsidR="00310327">
        <w:rPr>
          <w:rFonts w:eastAsia="SimSun"/>
          <w:lang w:val="en-US" w:eastAsia="zh-CN"/>
        </w:rPr>
        <w:t>o allow an application to negotiate with the 3GPP system the type of mobility it would need. The 3GPP system shall</w:t>
      </w:r>
      <w:r w:rsidR="00215B3C" w:rsidRPr="005B10D6">
        <w:rPr>
          <w:rFonts w:eastAsia="SimSun"/>
          <w:lang w:val="en-US" w:eastAsia="zh-CN"/>
        </w:rPr>
        <w:t xml:space="preserve"> support diverse </w:t>
      </w:r>
      <w:r w:rsidR="00310327">
        <w:rPr>
          <w:rFonts w:eastAsia="SimSun"/>
          <w:lang w:val="en-US" w:eastAsia="zh-CN"/>
        </w:rPr>
        <w:t>level</w:t>
      </w:r>
      <w:r w:rsidR="00310327" w:rsidRPr="005B10D6">
        <w:rPr>
          <w:rFonts w:eastAsiaTheme="minorEastAsia" w:hint="eastAsia"/>
          <w:lang w:val="en-US" w:eastAsia="zh-CN"/>
        </w:rPr>
        <w:t xml:space="preserve"> </w:t>
      </w:r>
      <w:r w:rsidRPr="005B10D6">
        <w:rPr>
          <w:rFonts w:eastAsiaTheme="minorEastAsia" w:hint="eastAsia"/>
          <w:lang w:val="en-US" w:eastAsia="zh-CN"/>
        </w:rPr>
        <w:t xml:space="preserve">on </w:t>
      </w:r>
      <w:r w:rsidR="00310327">
        <w:rPr>
          <w:rFonts w:eastAsiaTheme="minorEastAsia"/>
          <w:lang w:val="en-US" w:eastAsia="zh-CN"/>
        </w:rPr>
        <w:t>mobility</w:t>
      </w:r>
      <w:r w:rsidR="00310327" w:rsidRPr="005B10D6">
        <w:rPr>
          <w:rFonts w:eastAsia="SimSun"/>
          <w:lang w:val="en-US" w:eastAsia="zh-CN"/>
        </w:rPr>
        <w:t xml:space="preserve"> </w:t>
      </w:r>
      <w:r w:rsidR="005B10D6" w:rsidRPr="005B10D6">
        <w:rPr>
          <w:rFonts w:eastAsia="SimSun"/>
          <w:lang w:val="en-US" w:eastAsia="zh-CN"/>
        </w:rPr>
        <w:t xml:space="preserve">depending on </w:t>
      </w:r>
      <w:r w:rsidR="00215B3C" w:rsidRPr="005B10D6">
        <w:rPr>
          <w:rFonts w:eastAsia="SimSun"/>
          <w:lang w:val="en-US" w:eastAsia="zh-CN"/>
        </w:rPr>
        <w:t xml:space="preserve">mobility </w:t>
      </w:r>
      <w:r w:rsidR="00706804" w:rsidRPr="005B10D6">
        <w:rPr>
          <w:rFonts w:eastAsia="SimSun"/>
          <w:lang w:val="en-US" w:eastAsia="zh-CN"/>
        </w:rPr>
        <w:t xml:space="preserve">characteristic </w:t>
      </w:r>
      <w:r w:rsidR="005B10D6" w:rsidRPr="005B10D6">
        <w:rPr>
          <w:rFonts w:eastAsia="SimSun"/>
          <w:lang w:val="en-US" w:eastAsia="zh-CN"/>
        </w:rPr>
        <w:t xml:space="preserve">needed by the service, </w:t>
      </w:r>
      <w:r w:rsidR="00310327">
        <w:rPr>
          <w:rFonts w:eastAsia="SimSun"/>
          <w:lang w:val="en-US" w:eastAsia="zh-CN"/>
        </w:rPr>
        <w:t>from</w:t>
      </w:r>
      <w:r w:rsidR="00310327" w:rsidRPr="005B10D6">
        <w:rPr>
          <w:rFonts w:eastAsia="SimSun"/>
          <w:lang w:val="en-US" w:eastAsia="zh-CN"/>
        </w:rPr>
        <w:t xml:space="preserve"> </w:t>
      </w:r>
      <w:r w:rsidR="00215B3C" w:rsidRPr="005B10D6">
        <w:rPr>
          <w:rFonts w:eastAsia="SimSun"/>
          <w:lang w:val="en-US" w:eastAsia="zh-CN"/>
        </w:rPr>
        <w:t>very stringent delay tolerance</w:t>
      </w:r>
      <w:r w:rsidR="00310327">
        <w:rPr>
          <w:rFonts w:eastAsia="SimSun"/>
          <w:lang w:val="en-US" w:eastAsia="zh-CN"/>
        </w:rPr>
        <w:t xml:space="preserve"> regarding mobility control</w:t>
      </w:r>
      <w:r w:rsidR="00215B3C" w:rsidRPr="005B10D6">
        <w:rPr>
          <w:rFonts w:eastAsia="SimSun"/>
          <w:lang w:val="en-US" w:eastAsia="zh-CN"/>
        </w:rPr>
        <w:t xml:space="preserve">, less delay tolerance, and </w:t>
      </w:r>
      <w:r w:rsidR="005B10D6" w:rsidRPr="005B10D6">
        <w:rPr>
          <w:rFonts w:eastAsia="SimSun"/>
          <w:lang w:val="en-US" w:eastAsia="zh-CN"/>
        </w:rPr>
        <w:t>no need</w:t>
      </w:r>
      <w:r w:rsidR="00215B3C" w:rsidRPr="005B10D6">
        <w:rPr>
          <w:rFonts w:eastAsia="SimSun"/>
          <w:lang w:val="en-US" w:eastAsia="zh-CN"/>
        </w:rPr>
        <w:t xml:space="preserve"> mobility at all.</w:t>
      </w:r>
    </w:p>
    <w:p w:rsidR="00CB63F8" w:rsidRDefault="00D815BA" w:rsidP="00CB63F8">
      <w:pPr>
        <w:keepNext/>
        <w:keepLines/>
        <w:spacing w:before="120"/>
        <w:ind w:left="1134" w:hanging="1134"/>
        <w:outlineLvl w:val="2"/>
        <w:rPr>
          <w:rFonts w:ascii="Arial" w:hAnsi="Arial"/>
          <w:sz w:val="28"/>
        </w:rPr>
      </w:pPr>
      <w:proofErr w:type="gramStart"/>
      <w:r>
        <w:rPr>
          <w:rFonts w:ascii="Arial" w:eastAsia="SimSun" w:hAnsi="Arial" w:hint="eastAsia"/>
          <w:sz w:val="28"/>
          <w:lang w:eastAsia="zh-CN"/>
        </w:rPr>
        <w:t>5</w:t>
      </w:r>
      <w:r w:rsidR="00CB63F8" w:rsidRPr="00D04CBE">
        <w:rPr>
          <w:rFonts w:ascii="Arial" w:hAnsi="Arial"/>
          <w:sz w:val="28"/>
        </w:rPr>
        <w:t>.</w:t>
      </w:r>
      <w:r>
        <w:rPr>
          <w:rFonts w:ascii="Arial" w:eastAsia="SimSun" w:hAnsi="Arial" w:hint="eastAsia"/>
          <w:sz w:val="28"/>
          <w:lang w:eastAsia="zh-CN"/>
        </w:rPr>
        <w:t>x</w:t>
      </w:r>
      <w:r w:rsidR="00CB63F8" w:rsidRPr="00D04CBE">
        <w:rPr>
          <w:rFonts w:ascii="Arial" w:hAnsi="Arial"/>
          <w:sz w:val="28"/>
        </w:rPr>
        <w:t>.</w:t>
      </w:r>
      <w:r w:rsidR="00CB63F8">
        <w:rPr>
          <w:rFonts w:ascii="Arial" w:hAnsi="Arial"/>
          <w:sz w:val="28"/>
        </w:rPr>
        <w:t>3</w:t>
      </w:r>
      <w:proofErr w:type="gramEnd"/>
      <w:r w:rsidR="00CB63F8" w:rsidRPr="00D04CBE">
        <w:rPr>
          <w:rFonts w:ascii="Arial" w:hAnsi="Arial"/>
          <w:sz w:val="28"/>
        </w:rPr>
        <w:tab/>
        <w:t xml:space="preserve">Potential </w:t>
      </w:r>
      <w:r w:rsidR="00CB63F8">
        <w:rPr>
          <w:rFonts w:ascii="Arial" w:hAnsi="Arial"/>
          <w:sz w:val="28"/>
        </w:rPr>
        <w:t xml:space="preserve">Operational </w:t>
      </w:r>
      <w:r w:rsidR="00CB63F8" w:rsidRPr="00D04CBE">
        <w:rPr>
          <w:rFonts w:ascii="Arial" w:hAnsi="Arial"/>
          <w:sz w:val="28"/>
        </w:rPr>
        <w:t>Requirements</w:t>
      </w:r>
    </w:p>
    <w:p w:rsidR="00DF0C42" w:rsidRPr="00D04CBE" w:rsidRDefault="00DF0C42" w:rsidP="00CB63F8">
      <w:pPr>
        <w:keepNext/>
        <w:keepLines/>
        <w:spacing w:before="120"/>
        <w:ind w:left="1134" w:hanging="1134"/>
        <w:outlineLvl w:val="2"/>
        <w:rPr>
          <w:rFonts w:ascii="Arial" w:hAnsi="Arial"/>
          <w:sz w:val="28"/>
        </w:rPr>
      </w:pPr>
    </w:p>
    <w:p w:rsidR="00A17F11" w:rsidRPr="003205B4" w:rsidRDefault="00A17F11" w:rsidP="00A17F11">
      <w:pPr>
        <w:pBdr>
          <w:top w:val="single" w:sz="4" w:space="1" w:color="auto"/>
          <w:left w:val="single" w:sz="4" w:space="4" w:color="auto"/>
          <w:bottom w:val="single" w:sz="4" w:space="1" w:color="auto"/>
          <w:right w:val="single" w:sz="4" w:space="4" w:color="auto"/>
        </w:pBdr>
        <w:jc w:val="center"/>
        <w:rPr>
          <w:rFonts w:eastAsia="SimSun"/>
          <w:color w:val="FF0000"/>
          <w:lang w:eastAsia="zh-CN"/>
        </w:rPr>
      </w:pPr>
      <w:r w:rsidRPr="00FD6540">
        <w:rPr>
          <w:rFonts w:cs="Arial"/>
          <w:color w:val="FF0000"/>
          <w:sz w:val="36"/>
          <w:szCs w:val="48"/>
        </w:rPr>
        <w:t xml:space="preserve">***** </w:t>
      </w:r>
      <w:r>
        <w:rPr>
          <w:rFonts w:eastAsia="SimSun" w:cs="Arial" w:hint="eastAsia"/>
          <w:color w:val="FF0000"/>
          <w:sz w:val="36"/>
          <w:szCs w:val="48"/>
          <w:lang w:eastAsia="zh-CN"/>
        </w:rPr>
        <w:t>END OF</w:t>
      </w:r>
      <w:r w:rsidRPr="00FD6540">
        <w:rPr>
          <w:rFonts w:cs="Arial"/>
          <w:color w:val="FF0000"/>
          <w:sz w:val="36"/>
          <w:szCs w:val="48"/>
        </w:rPr>
        <w:t xml:space="preserve"> CHANGE *****</w:t>
      </w:r>
    </w:p>
    <w:p w:rsidR="00A17F11" w:rsidRPr="00A17F11" w:rsidRDefault="00A17F11" w:rsidP="00B4181D">
      <w:pPr>
        <w:rPr>
          <w:rFonts w:eastAsia="SimSun"/>
          <w:lang w:eastAsia="zh-CN"/>
        </w:rPr>
      </w:pPr>
    </w:p>
    <w:sectPr w:rsidR="00A17F11" w:rsidRPr="00A17F11"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2C62" w:rsidRDefault="005C2C62" w:rsidP="008054B0">
      <w:pPr>
        <w:spacing w:after="0"/>
      </w:pPr>
      <w:r>
        <w:separator/>
      </w:r>
    </w:p>
  </w:endnote>
  <w:endnote w:type="continuationSeparator" w:id="0">
    <w:p w:rsidR="005C2C62" w:rsidRDefault="005C2C62" w:rsidP="008054B0">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宋体">
    <w:altName w:val="Times New Roman"/>
    <w:charset w:val="00"/>
    <w:family w:val="auto"/>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2C62" w:rsidRDefault="005C2C62" w:rsidP="008054B0">
      <w:pPr>
        <w:spacing w:after="0"/>
      </w:pPr>
      <w:r>
        <w:separator/>
      </w:r>
    </w:p>
  </w:footnote>
  <w:footnote w:type="continuationSeparator" w:id="0">
    <w:p w:rsidR="005C2C62" w:rsidRDefault="005C2C62" w:rsidP="008054B0">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1D3B60"/>
    <w:multiLevelType w:val="hybridMultilevel"/>
    <w:tmpl w:val="1E7604D2"/>
    <w:lvl w:ilvl="0" w:tplc="9F3089D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5D624A29"/>
    <w:multiLevelType w:val="hybridMultilevel"/>
    <w:tmpl w:val="941C70E6"/>
    <w:lvl w:ilvl="0" w:tplc="9F3089D2">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stylePaneFormatFilter w:val="3F01"/>
  <w:defaultTabStop w:val="720"/>
  <w:characterSpacingControl w:val="doNotCompress"/>
  <w:hdrShapeDefaults>
    <o:shapedefaults v:ext="edit" spidmax="49153">
      <o:colormenu v:ext="edit" fillcolor="#92d050" strokecolor="#00b050"/>
    </o:shapedefaults>
  </w:hdrShapeDefaults>
  <w:footnotePr>
    <w:footnote w:id="-1"/>
    <w:footnote w:id="0"/>
  </w:footnotePr>
  <w:endnotePr>
    <w:endnote w:id="-1"/>
    <w:endnote w:id="0"/>
  </w:endnotePr>
  <w:compat>
    <w:useFELayout/>
  </w:compat>
  <w:rsids>
    <w:rsidRoot w:val="00A45CBF"/>
    <w:rsid w:val="000040D1"/>
    <w:rsid w:val="00012CAF"/>
    <w:rsid w:val="00016B19"/>
    <w:rsid w:val="000178B9"/>
    <w:rsid w:val="0002503B"/>
    <w:rsid w:val="00026C30"/>
    <w:rsid w:val="00027666"/>
    <w:rsid w:val="00033242"/>
    <w:rsid w:val="00044433"/>
    <w:rsid w:val="00044844"/>
    <w:rsid w:val="00050B3B"/>
    <w:rsid w:val="0005162F"/>
    <w:rsid w:val="00052162"/>
    <w:rsid w:val="0005547C"/>
    <w:rsid w:val="00057570"/>
    <w:rsid w:val="000606D8"/>
    <w:rsid w:val="0006096B"/>
    <w:rsid w:val="00076C0B"/>
    <w:rsid w:val="000803CD"/>
    <w:rsid w:val="000808C9"/>
    <w:rsid w:val="00081FDE"/>
    <w:rsid w:val="00082A13"/>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260D"/>
    <w:rsid w:val="000E65F3"/>
    <w:rsid w:val="000F296C"/>
    <w:rsid w:val="000F5B38"/>
    <w:rsid w:val="0010172A"/>
    <w:rsid w:val="00104151"/>
    <w:rsid w:val="00112487"/>
    <w:rsid w:val="001124BF"/>
    <w:rsid w:val="00112547"/>
    <w:rsid w:val="00112828"/>
    <w:rsid w:val="00116B42"/>
    <w:rsid w:val="00125869"/>
    <w:rsid w:val="00134714"/>
    <w:rsid w:val="00136428"/>
    <w:rsid w:val="00136E4E"/>
    <w:rsid w:val="00142FCD"/>
    <w:rsid w:val="0015301E"/>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6726"/>
    <w:rsid w:val="001D51FF"/>
    <w:rsid w:val="001D634E"/>
    <w:rsid w:val="001D6833"/>
    <w:rsid w:val="001E5A5F"/>
    <w:rsid w:val="001F3226"/>
    <w:rsid w:val="001F583A"/>
    <w:rsid w:val="001F665F"/>
    <w:rsid w:val="001F7F37"/>
    <w:rsid w:val="00200074"/>
    <w:rsid w:val="002069C0"/>
    <w:rsid w:val="00211D42"/>
    <w:rsid w:val="00211F5D"/>
    <w:rsid w:val="00215B3C"/>
    <w:rsid w:val="00216010"/>
    <w:rsid w:val="002207CC"/>
    <w:rsid w:val="0022104A"/>
    <w:rsid w:val="002215A3"/>
    <w:rsid w:val="00224938"/>
    <w:rsid w:val="00226272"/>
    <w:rsid w:val="00230205"/>
    <w:rsid w:val="002315D4"/>
    <w:rsid w:val="00234E84"/>
    <w:rsid w:val="002432F2"/>
    <w:rsid w:val="0024515C"/>
    <w:rsid w:val="00246053"/>
    <w:rsid w:val="00247609"/>
    <w:rsid w:val="00247814"/>
    <w:rsid w:val="00250A7A"/>
    <w:rsid w:val="00257009"/>
    <w:rsid w:val="00257523"/>
    <w:rsid w:val="00261949"/>
    <w:rsid w:val="00261A96"/>
    <w:rsid w:val="00267172"/>
    <w:rsid w:val="00273232"/>
    <w:rsid w:val="0027668F"/>
    <w:rsid w:val="0028358B"/>
    <w:rsid w:val="00284B29"/>
    <w:rsid w:val="002878F2"/>
    <w:rsid w:val="002910C0"/>
    <w:rsid w:val="0029781B"/>
    <w:rsid w:val="002A6978"/>
    <w:rsid w:val="002A6A22"/>
    <w:rsid w:val="002B30DC"/>
    <w:rsid w:val="002B66B5"/>
    <w:rsid w:val="002C3678"/>
    <w:rsid w:val="002E0F8C"/>
    <w:rsid w:val="002E5CCC"/>
    <w:rsid w:val="002E5E4B"/>
    <w:rsid w:val="002F3400"/>
    <w:rsid w:val="002F4D61"/>
    <w:rsid w:val="002F4EFF"/>
    <w:rsid w:val="002F51E7"/>
    <w:rsid w:val="002F7422"/>
    <w:rsid w:val="003006A0"/>
    <w:rsid w:val="00303D05"/>
    <w:rsid w:val="0030616C"/>
    <w:rsid w:val="00310327"/>
    <w:rsid w:val="003126B1"/>
    <w:rsid w:val="0031297B"/>
    <w:rsid w:val="003150EE"/>
    <w:rsid w:val="003173C4"/>
    <w:rsid w:val="0031751B"/>
    <w:rsid w:val="003205B4"/>
    <w:rsid w:val="00320CD1"/>
    <w:rsid w:val="003220E1"/>
    <w:rsid w:val="0032231C"/>
    <w:rsid w:val="003231A7"/>
    <w:rsid w:val="00324A19"/>
    <w:rsid w:val="00326493"/>
    <w:rsid w:val="00340530"/>
    <w:rsid w:val="003413BF"/>
    <w:rsid w:val="003549BD"/>
    <w:rsid w:val="00354CCC"/>
    <w:rsid w:val="00356467"/>
    <w:rsid w:val="00361FE3"/>
    <w:rsid w:val="00362B8A"/>
    <w:rsid w:val="003705CD"/>
    <w:rsid w:val="003768A4"/>
    <w:rsid w:val="003812EE"/>
    <w:rsid w:val="003854B9"/>
    <w:rsid w:val="00385CAA"/>
    <w:rsid w:val="00386194"/>
    <w:rsid w:val="00386962"/>
    <w:rsid w:val="00386AFC"/>
    <w:rsid w:val="00387C21"/>
    <w:rsid w:val="003948C7"/>
    <w:rsid w:val="00395AE1"/>
    <w:rsid w:val="0039683F"/>
    <w:rsid w:val="003A6BE6"/>
    <w:rsid w:val="003B3120"/>
    <w:rsid w:val="003B609D"/>
    <w:rsid w:val="003B612F"/>
    <w:rsid w:val="003B6953"/>
    <w:rsid w:val="003C14C7"/>
    <w:rsid w:val="003C4759"/>
    <w:rsid w:val="003C7410"/>
    <w:rsid w:val="003D1837"/>
    <w:rsid w:val="003D3A1A"/>
    <w:rsid w:val="003D66D7"/>
    <w:rsid w:val="003D6867"/>
    <w:rsid w:val="003D73FB"/>
    <w:rsid w:val="003D7981"/>
    <w:rsid w:val="003E468C"/>
    <w:rsid w:val="003E5C12"/>
    <w:rsid w:val="003F0AE1"/>
    <w:rsid w:val="003F1B6F"/>
    <w:rsid w:val="003F1BFE"/>
    <w:rsid w:val="003F352A"/>
    <w:rsid w:val="004071C3"/>
    <w:rsid w:val="00411C39"/>
    <w:rsid w:val="004133D4"/>
    <w:rsid w:val="00413A42"/>
    <w:rsid w:val="004172A3"/>
    <w:rsid w:val="0041754D"/>
    <w:rsid w:val="00417A12"/>
    <w:rsid w:val="00423170"/>
    <w:rsid w:val="004331B3"/>
    <w:rsid w:val="00433754"/>
    <w:rsid w:val="00434D9A"/>
    <w:rsid w:val="0044190E"/>
    <w:rsid w:val="004532B3"/>
    <w:rsid w:val="0045332A"/>
    <w:rsid w:val="004563B3"/>
    <w:rsid w:val="00461794"/>
    <w:rsid w:val="004617B2"/>
    <w:rsid w:val="004646E3"/>
    <w:rsid w:val="00470A49"/>
    <w:rsid w:val="00483CE8"/>
    <w:rsid w:val="00484287"/>
    <w:rsid w:val="00484761"/>
    <w:rsid w:val="00485978"/>
    <w:rsid w:val="00490FD7"/>
    <w:rsid w:val="004931B8"/>
    <w:rsid w:val="00493A14"/>
    <w:rsid w:val="004962D7"/>
    <w:rsid w:val="00496F7D"/>
    <w:rsid w:val="00497F70"/>
    <w:rsid w:val="004A0796"/>
    <w:rsid w:val="004A0CDE"/>
    <w:rsid w:val="004A416B"/>
    <w:rsid w:val="004B044F"/>
    <w:rsid w:val="004B3555"/>
    <w:rsid w:val="004B497C"/>
    <w:rsid w:val="004B79C8"/>
    <w:rsid w:val="004C1132"/>
    <w:rsid w:val="004C20AA"/>
    <w:rsid w:val="004C214E"/>
    <w:rsid w:val="004C382E"/>
    <w:rsid w:val="004C4D02"/>
    <w:rsid w:val="004D1178"/>
    <w:rsid w:val="004D4150"/>
    <w:rsid w:val="004D7B0B"/>
    <w:rsid w:val="004E3252"/>
    <w:rsid w:val="004F52BB"/>
    <w:rsid w:val="004F7028"/>
    <w:rsid w:val="005209C5"/>
    <w:rsid w:val="0052645D"/>
    <w:rsid w:val="00530E7F"/>
    <w:rsid w:val="00536EB0"/>
    <w:rsid w:val="00541787"/>
    <w:rsid w:val="00541925"/>
    <w:rsid w:val="00550E1A"/>
    <w:rsid w:val="00551668"/>
    <w:rsid w:val="00553BBE"/>
    <w:rsid w:val="00556BEB"/>
    <w:rsid w:val="005651D4"/>
    <w:rsid w:val="005677FF"/>
    <w:rsid w:val="00570264"/>
    <w:rsid w:val="00580A53"/>
    <w:rsid w:val="005837A4"/>
    <w:rsid w:val="00584AE9"/>
    <w:rsid w:val="0059005C"/>
    <w:rsid w:val="005910C8"/>
    <w:rsid w:val="00596140"/>
    <w:rsid w:val="00596817"/>
    <w:rsid w:val="00597E77"/>
    <w:rsid w:val="005A2D78"/>
    <w:rsid w:val="005A4248"/>
    <w:rsid w:val="005A4587"/>
    <w:rsid w:val="005A4A86"/>
    <w:rsid w:val="005B10D6"/>
    <w:rsid w:val="005B3F0D"/>
    <w:rsid w:val="005B5400"/>
    <w:rsid w:val="005B57CA"/>
    <w:rsid w:val="005C1703"/>
    <w:rsid w:val="005C2065"/>
    <w:rsid w:val="005C2C62"/>
    <w:rsid w:val="005C46B3"/>
    <w:rsid w:val="005D04DD"/>
    <w:rsid w:val="005D48DD"/>
    <w:rsid w:val="005D5E5A"/>
    <w:rsid w:val="005E0894"/>
    <w:rsid w:val="005E2110"/>
    <w:rsid w:val="005F29C0"/>
    <w:rsid w:val="005F7E42"/>
    <w:rsid w:val="006037BE"/>
    <w:rsid w:val="006044E7"/>
    <w:rsid w:val="00606A0F"/>
    <w:rsid w:val="00611DAD"/>
    <w:rsid w:val="00614AD9"/>
    <w:rsid w:val="00615E56"/>
    <w:rsid w:val="00617E63"/>
    <w:rsid w:val="00623E99"/>
    <w:rsid w:val="00623FBE"/>
    <w:rsid w:val="0062719B"/>
    <w:rsid w:val="00632611"/>
    <w:rsid w:val="0063435E"/>
    <w:rsid w:val="00653D48"/>
    <w:rsid w:val="00661E6E"/>
    <w:rsid w:val="0066204F"/>
    <w:rsid w:val="00662BA3"/>
    <w:rsid w:val="006650BB"/>
    <w:rsid w:val="00666C7E"/>
    <w:rsid w:val="00670860"/>
    <w:rsid w:val="0067656C"/>
    <w:rsid w:val="006874AA"/>
    <w:rsid w:val="00690D88"/>
    <w:rsid w:val="00693902"/>
    <w:rsid w:val="00696034"/>
    <w:rsid w:val="00697729"/>
    <w:rsid w:val="006A11BF"/>
    <w:rsid w:val="006A18FE"/>
    <w:rsid w:val="006A6D8C"/>
    <w:rsid w:val="006B1984"/>
    <w:rsid w:val="006B1C4F"/>
    <w:rsid w:val="006B4188"/>
    <w:rsid w:val="006B5859"/>
    <w:rsid w:val="006B5A32"/>
    <w:rsid w:val="006C4149"/>
    <w:rsid w:val="006C42DE"/>
    <w:rsid w:val="006C481F"/>
    <w:rsid w:val="006D397C"/>
    <w:rsid w:val="006E6D89"/>
    <w:rsid w:val="006E7896"/>
    <w:rsid w:val="006F1148"/>
    <w:rsid w:val="00702408"/>
    <w:rsid w:val="007024F8"/>
    <w:rsid w:val="00702F79"/>
    <w:rsid w:val="007039E6"/>
    <w:rsid w:val="007067FD"/>
    <w:rsid w:val="00706804"/>
    <w:rsid w:val="00715A03"/>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4E36"/>
    <w:rsid w:val="007564A7"/>
    <w:rsid w:val="00756918"/>
    <w:rsid w:val="00756DDB"/>
    <w:rsid w:val="0075705A"/>
    <w:rsid w:val="0076099C"/>
    <w:rsid w:val="00770D89"/>
    <w:rsid w:val="0077351E"/>
    <w:rsid w:val="007763A9"/>
    <w:rsid w:val="00786388"/>
    <w:rsid w:val="00786716"/>
    <w:rsid w:val="00791772"/>
    <w:rsid w:val="007961BA"/>
    <w:rsid w:val="007A440E"/>
    <w:rsid w:val="007B56A9"/>
    <w:rsid w:val="007C76E6"/>
    <w:rsid w:val="007D1B31"/>
    <w:rsid w:val="007D298D"/>
    <w:rsid w:val="007E5F35"/>
    <w:rsid w:val="007E6841"/>
    <w:rsid w:val="007F2534"/>
    <w:rsid w:val="007F7861"/>
    <w:rsid w:val="008021AD"/>
    <w:rsid w:val="00803A96"/>
    <w:rsid w:val="00803DF2"/>
    <w:rsid w:val="008054B0"/>
    <w:rsid w:val="00806EA6"/>
    <w:rsid w:val="008073E0"/>
    <w:rsid w:val="00812DA0"/>
    <w:rsid w:val="008249B1"/>
    <w:rsid w:val="008319D1"/>
    <w:rsid w:val="00831BBD"/>
    <w:rsid w:val="00834E2C"/>
    <w:rsid w:val="008351D0"/>
    <w:rsid w:val="0083590A"/>
    <w:rsid w:val="008362E8"/>
    <w:rsid w:val="0084263A"/>
    <w:rsid w:val="00847504"/>
    <w:rsid w:val="00850F25"/>
    <w:rsid w:val="00852EBB"/>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33AA"/>
    <w:rsid w:val="008E6E55"/>
    <w:rsid w:val="00900798"/>
    <w:rsid w:val="00901633"/>
    <w:rsid w:val="00902C55"/>
    <w:rsid w:val="00905E77"/>
    <w:rsid w:val="009061A9"/>
    <w:rsid w:val="00912A1D"/>
    <w:rsid w:val="00912AEC"/>
    <w:rsid w:val="00917315"/>
    <w:rsid w:val="00920B28"/>
    <w:rsid w:val="00926BD4"/>
    <w:rsid w:val="0092760D"/>
    <w:rsid w:val="0093026B"/>
    <w:rsid w:val="0093788C"/>
    <w:rsid w:val="00940BA0"/>
    <w:rsid w:val="00943F35"/>
    <w:rsid w:val="00944F0D"/>
    <w:rsid w:val="0094515F"/>
    <w:rsid w:val="0095374D"/>
    <w:rsid w:val="00954D13"/>
    <w:rsid w:val="0095703B"/>
    <w:rsid w:val="00962644"/>
    <w:rsid w:val="00963B44"/>
    <w:rsid w:val="009648F2"/>
    <w:rsid w:val="00965C73"/>
    <w:rsid w:val="00971E6F"/>
    <w:rsid w:val="00973D2E"/>
    <w:rsid w:val="0097498F"/>
    <w:rsid w:val="0098623F"/>
    <w:rsid w:val="009910B4"/>
    <w:rsid w:val="009958A7"/>
    <w:rsid w:val="009A1645"/>
    <w:rsid w:val="009A2D87"/>
    <w:rsid w:val="009B33E1"/>
    <w:rsid w:val="009C0776"/>
    <w:rsid w:val="009C1823"/>
    <w:rsid w:val="009C550B"/>
    <w:rsid w:val="009C60C3"/>
    <w:rsid w:val="009D1F41"/>
    <w:rsid w:val="009D1F94"/>
    <w:rsid w:val="009D1F9C"/>
    <w:rsid w:val="009D2D82"/>
    <w:rsid w:val="009D585E"/>
    <w:rsid w:val="009E182F"/>
    <w:rsid w:val="009E274E"/>
    <w:rsid w:val="009E41D1"/>
    <w:rsid w:val="009E6D7B"/>
    <w:rsid w:val="009F7B78"/>
    <w:rsid w:val="00A12566"/>
    <w:rsid w:val="00A12EAB"/>
    <w:rsid w:val="00A1658F"/>
    <w:rsid w:val="00A17457"/>
    <w:rsid w:val="00A17F11"/>
    <w:rsid w:val="00A25D9F"/>
    <w:rsid w:val="00A27EFC"/>
    <w:rsid w:val="00A36F97"/>
    <w:rsid w:val="00A40CE8"/>
    <w:rsid w:val="00A415B1"/>
    <w:rsid w:val="00A41B55"/>
    <w:rsid w:val="00A45CBF"/>
    <w:rsid w:val="00A473BD"/>
    <w:rsid w:val="00A5158B"/>
    <w:rsid w:val="00A521F3"/>
    <w:rsid w:val="00A55B82"/>
    <w:rsid w:val="00A6003E"/>
    <w:rsid w:val="00A65D23"/>
    <w:rsid w:val="00A70261"/>
    <w:rsid w:val="00A71F0F"/>
    <w:rsid w:val="00A801CC"/>
    <w:rsid w:val="00A82DDD"/>
    <w:rsid w:val="00A868BB"/>
    <w:rsid w:val="00A9054D"/>
    <w:rsid w:val="00A93A44"/>
    <w:rsid w:val="00A94767"/>
    <w:rsid w:val="00AA0C0A"/>
    <w:rsid w:val="00AA7011"/>
    <w:rsid w:val="00AA75BA"/>
    <w:rsid w:val="00AC0DF5"/>
    <w:rsid w:val="00AC4BDB"/>
    <w:rsid w:val="00AC5962"/>
    <w:rsid w:val="00AD0317"/>
    <w:rsid w:val="00AD2EF3"/>
    <w:rsid w:val="00AE04BB"/>
    <w:rsid w:val="00AE1615"/>
    <w:rsid w:val="00AE2FD4"/>
    <w:rsid w:val="00AF5B15"/>
    <w:rsid w:val="00B004F3"/>
    <w:rsid w:val="00B03D32"/>
    <w:rsid w:val="00B04972"/>
    <w:rsid w:val="00B04FAD"/>
    <w:rsid w:val="00B2164E"/>
    <w:rsid w:val="00B24F85"/>
    <w:rsid w:val="00B25BCA"/>
    <w:rsid w:val="00B31422"/>
    <w:rsid w:val="00B323C3"/>
    <w:rsid w:val="00B35C08"/>
    <w:rsid w:val="00B36F34"/>
    <w:rsid w:val="00B40279"/>
    <w:rsid w:val="00B4181D"/>
    <w:rsid w:val="00B425AF"/>
    <w:rsid w:val="00B433AE"/>
    <w:rsid w:val="00B502F3"/>
    <w:rsid w:val="00B50D95"/>
    <w:rsid w:val="00B5247D"/>
    <w:rsid w:val="00B532F4"/>
    <w:rsid w:val="00B5344B"/>
    <w:rsid w:val="00B54DEA"/>
    <w:rsid w:val="00B6241F"/>
    <w:rsid w:val="00B720C9"/>
    <w:rsid w:val="00B8046D"/>
    <w:rsid w:val="00B816FD"/>
    <w:rsid w:val="00B8401E"/>
    <w:rsid w:val="00B9451F"/>
    <w:rsid w:val="00BA1C79"/>
    <w:rsid w:val="00BA5574"/>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282D"/>
    <w:rsid w:val="00C03DF7"/>
    <w:rsid w:val="00C06746"/>
    <w:rsid w:val="00C21E57"/>
    <w:rsid w:val="00C22622"/>
    <w:rsid w:val="00C2305B"/>
    <w:rsid w:val="00C30F9B"/>
    <w:rsid w:val="00C401B2"/>
    <w:rsid w:val="00C60866"/>
    <w:rsid w:val="00C62347"/>
    <w:rsid w:val="00C71989"/>
    <w:rsid w:val="00C73B49"/>
    <w:rsid w:val="00C75A90"/>
    <w:rsid w:val="00C75C8E"/>
    <w:rsid w:val="00C768E2"/>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B63F8"/>
    <w:rsid w:val="00CC2721"/>
    <w:rsid w:val="00CD2C95"/>
    <w:rsid w:val="00CE0337"/>
    <w:rsid w:val="00CE1533"/>
    <w:rsid w:val="00CE1842"/>
    <w:rsid w:val="00CE25A6"/>
    <w:rsid w:val="00CE2E88"/>
    <w:rsid w:val="00CE772F"/>
    <w:rsid w:val="00CF0AAE"/>
    <w:rsid w:val="00CF5168"/>
    <w:rsid w:val="00D00DC7"/>
    <w:rsid w:val="00D0184B"/>
    <w:rsid w:val="00D02624"/>
    <w:rsid w:val="00D038CC"/>
    <w:rsid w:val="00D04475"/>
    <w:rsid w:val="00D11EE6"/>
    <w:rsid w:val="00D13400"/>
    <w:rsid w:val="00D1484A"/>
    <w:rsid w:val="00D15099"/>
    <w:rsid w:val="00D216A2"/>
    <w:rsid w:val="00D33B64"/>
    <w:rsid w:val="00D37C52"/>
    <w:rsid w:val="00D42185"/>
    <w:rsid w:val="00D454D1"/>
    <w:rsid w:val="00D50796"/>
    <w:rsid w:val="00D508A3"/>
    <w:rsid w:val="00D52845"/>
    <w:rsid w:val="00D53A9A"/>
    <w:rsid w:val="00D652AB"/>
    <w:rsid w:val="00D65822"/>
    <w:rsid w:val="00D70393"/>
    <w:rsid w:val="00D722B1"/>
    <w:rsid w:val="00D80491"/>
    <w:rsid w:val="00D815BA"/>
    <w:rsid w:val="00D81C38"/>
    <w:rsid w:val="00D84DF5"/>
    <w:rsid w:val="00D853E5"/>
    <w:rsid w:val="00D8736A"/>
    <w:rsid w:val="00D91C34"/>
    <w:rsid w:val="00D95A27"/>
    <w:rsid w:val="00DA0615"/>
    <w:rsid w:val="00DA079A"/>
    <w:rsid w:val="00DA2D12"/>
    <w:rsid w:val="00DA3E13"/>
    <w:rsid w:val="00DA4BB6"/>
    <w:rsid w:val="00DA6EE6"/>
    <w:rsid w:val="00DB4029"/>
    <w:rsid w:val="00DC0182"/>
    <w:rsid w:val="00DC0FDF"/>
    <w:rsid w:val="00DC1D13"/>
    <w:rsid w:val="00DC3B27"/>
    <w:rsid w:val="00DC3BF8"/>
    <w:rsid w:val="00DC7083"/>
    <w:rsid w:val="00DD0E74"/>
    <w:rsid w:val="00DD2171"/>
    <w:rsid w:val="00DE63F5"/>
    <w:rsid w:val="00DF0C42"/>
    <w:rsid w:val="00DF1E25"/>
    <w:rsid w:val="00DF26F8"/>
    <w:rsid w:val="00DF5361"/>
    <w:rsid w:val="00E04DFC"/>
    <w:rsid w:val="00E055CD"/>
    <w:rsid w:val="00E06C59"/>
    <w:rsid w:val="00E165D9"/>
    <w:rsid w:val="00E17295"/>
    <w:rsid w:val="00E2078D"/>
    <w:rsid w:val="00E2311B"/>
    <w:rsid w:val="00E264B5"/>
    <w:rsid w:val="00E3014F"/>
    <w:rsid w:val="00E3765C"/>
    <w:rsid w:val="00E40B50"/>
    <w:rsid w:val="00E431E4"/>
    <w:rsid w:val="00E50082"/>
    <w:rsid w:val="00E67E3A"/>
    <w:rsid w:val="00E75EE0"/>
    <w:rsid w:val="00E8003C"/>
    <w:rsid w:val="00E81637"/>
    <w:rsid w:val="00E83B53"/>
    <w:rsid w:val="00E85C2B"/>
    <w:rsid w:val="00E87CFF"/>
    <w:rsid w:val="00E927D6"/>
    <w:rsid w:val="00E953FC"/>
    <w:rsid w:val="00E95F32"/>
    <w:rsid w:val="00E97521"/>
    <w:rsid w:val="00EA06DA"/>
    <w:rsid w:val="00EA2697"/>
    <w:rsid w:val="00EA64C3"/>
    <w:rsid w:val="00EB08A8"/>
    <w:rsid w:val="00EB665A"/>
    <w:rsid w:val="00EC425B"/>
    <w:rsid w:val="00EC4F36"/>
    <w:rsid w:val="00EC559E"/>
    <w:rsid w:val="00EC5B71"/>
    <w:rsid w:val="00EC7374"/>
    <w:rsid w:val="00EC7B1E"/>
    <w:rsid w:val="00ED534C"/>
    <w:rsid w:val="00ED6A03"/>
    <w:rsid w:val="00EE0B17"/>
    <w:rsid w:val="00EE24A1"/>
    <w:rsid w:val="00EE49C5"/>
    <w:rsid w:val="00EE55BB"/>
    <w:rsid w:val="00EE601D"/>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0AC6"/>
    <w:rsid w:val="00F42973"/>
    <w:rsid w:val="00F43191"/>
    <w:rsid w:val="00F4584A"/>
    <w:rsid w:val="00F46362"/>
    <w:rsid w:val="00F4676B"/>
    <w:rsid w:val="00F46E57"/>
    <w:rsid w:val="00F52AD1"/>
    <w:rsid w:val="00F5483F"/>
    <w:rsid w:val="00F613B4"/>
    <w:rsid w:val="00F62CFE"/>
    <w:rsid w:val="00F71E5A"/>
    <w:rsid w:val="00F72623"/>
    <w:rsid w:val="00F73828"/>
    <w:rsid w:val="00F7786A"/>
    <w:rsid w:val="00F80B6C"/>
    <w:rsid w:val="00F86F62"/>
    <w:rsid w:val="00F90BA4"/>
    <w:rsid w:val="00F912CB"/>
    <w:rsid w:val="00FA5284"/>
    <w:rsid w:val="00FB4B22"/>
    <w:rsid w:val="00FC205B"/>
    <w:rsid w:val="00FC2825"/>
    <w:rsid w:val="00FC4E5F"/>
    <w:rsid w:val="00FD04E8"/>
    <w:rsid w:val="00FD0686"/>
    <w:rsid w:val="00FD18E3"/>
    <w:rsid w:val="00FD20D2"/>
    <w:rsid w:val="00FD4791"/>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colormenu v:ext="edit" fillcolor="#92d050" strokecolor="#00b05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4181D"/>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paragraph" w:styleId="Header">
    <w:name w:val="header"/>
    <w:basedOn w:val="Normal"/>
    <w:link w:val="HeaderChar"/>
    <w:rsid w:val="008054B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8054B0"/>
    <w:rPr>
      <w:rFonts w:eastAsia="Times New Roman"/>
      <w:sz w:val="18"/>
      <w:szCs w:val="18"/>
      <w:lang w:val="en-GB" w:eastAsia="en-US"/>
    </w:rPr>
  </w:style>
  <w:style w:type="paragraph" w:styleId="Footer">
    <w:name w:val="footer"/>
    <w:basedOn w:val="Normal"/>
    <w:link w:val="FooterChar"/>
    <w:rsid w:val="008054B0"/>
    <w:pPr>
      <w:tabs>
        <w:tab w:val="center" w:pos="4153"/>
        <w:tab w:val="right" w:pos="8306"/>
      </w:tabs>
      <w:snapToGrid w:val="0"/>
    </w:pPr>
    <w:rPr>
      <w:sz w:val="18"/>
      <w:szCs w:val="18"/>
    </w:rPr>
  </w:style>
  <w:style w:type="character" w:customStyle="1" w:styleId="FooterChar">
    <w:name w:val="Footer Char"/>
    <w:basedOn w:val="DefaultParagraphFont"/>
    <w:link w:val="Footer"/>
    <w:rsid w:val="008054B0"/>
    <w:rPr>
      <w:rFonts w:eastAsia="Times New Roman"/>
      <w:sz w:val="18"/>
      <w:szCs w:val="18"/>
      <w:lang w:val="en-GB" w:eastAsia="en-US"/>
    </w:rPr>
  </w:style>
  <w:style w:type="character" w:customStyle="1" w:styleId="en">
    <w:name w:val="en"/>
    <w:basedOn w:val="DefaultParagraphFont"/>
    <w:rsid w:val="003205B4"/>
  </w:style>
  <w:style w:type="character" w:customStyle="1" w:styleId="heighlight">
    <w:name w:val="heighlight"/>
    <w:basedOn w:val="DefaultParagraphFont"/>
    <w:rsid w:val="003205B4"/>
  </w:style>
  <w:style w:type="paragraph" w:customStyle="1" w:styleId="TF">
    <w:name w:val="TF"/>
    <w:basedOn w:val="Normal"/>
    <w:rsid w:val="003205B4"/>
    <w:pPr>
      <w:keepLines/>
      <w:spacing w:after="240"/>
      <w:jc w:val="center"/>
    </w:pPr>
    <w:rPr>
      <w:rFonts w:ascii="Arial" w:eastAsia="SimSun" w:hAnsi="Arial"/>
      <w:b/>
    </w:rPr>
  </w:style>
  <w:style w:type="paragraph" w:styleId="BalloonText">
    <w:name w:val="Balloon Text"/>
    <w:basedOn w:val="Normal"/>
    <w:link w:val="BalloonTextChar"/>
    <w:rsid w:val="007763A9"/>
    <w:pPr>
      <w:spacing w:after="0"/>
    </w:pPr>
    <w:rPr>
      <w:sz w:val="18"/>
      <w:szCs w:val="18"/>
    </w:rPr>
  </w:style>
  <w:style w:type="character" w:customStyle="1" w:styleId="BalloonTextChar">
    <w:name w:val="Balloon Text Char"/>
    <w:basedOn w:val="DefaultParagraphFont"/>
    <w:link w:val="BalloonText"/>
    <w:rsid w:val="007763A9"/>
    <w:rPr>
      <w:rFonts w:eastAsia="Times New Roman"/>
      <w:sz w:val="18"/>
      <w:szCs w:val="18"/>
      <w:lang w:val="en-GB" w:eastAsia="en-US"/>
    </w:rPr>
  </w:style>
  <w:style w:type="paragraph" w:styleId="DocumentMap">
    <w:name w:val="Document Map"/>
    <w:basedOn w:val="Normal"/>
    <w:link w:val="DocumentMapChar"/>
    <w:rsid w:val="00485978"/>
    <w:rPr>
      <w:rFonts w:ascii="SimSun" w:eastAsia="SimSun"/>
      <w:sz w:val="18"/>
      <w:szCs w:val="18"/>
    </w:rPr>
  </w:style>
  <w:style w:type="character" w:customStyle="1" w:styleId="DocumentMapChar">
    <w:name w:val="Document Map Char"/>
    <w:basedOn w:val="DefaultParagraphFont"/>
    <w:link w:val="DocumentMap"/>
    <w:rsid w:val="00485978"/>
    <w:rPr>
      <w:rFonts w:ascii="SimSun" w:eastAsia="SimSun"/>
      <w:sz w:val="18"/>
      <w:szCs w:val="18"/>
      <w:lang w:val="en-GB" w:eastAsia="en-US"/>
    </w:rPr>
  </w:style>
  <w:style w:type="paragraph" w:styleId="ListParagraph">
    <w:name w:val="List Paragraph"/>
    <w:basedOn w:val="Normal"/>
    <w:uiPriority w:val="34"/>
    <w:qFormat/>
    <w:rsid w:val="00CF5168"/>
    <w:pPr>
      <w:ind w:firstLineChars="200" w:firstLine="420"/>
    </w:pPr>
  </w:style>
  <w:style w:type="character" w:styleId="CommentReference">
    <w:name w:val="annotation reference"/>
    <w:rsid w:val="003B3120"/>
    <w:rPr>
      <w:sz w:val="18"/>
      <w:szCs w:val="18"/>
    </w:rPr>
  </w:style>
  <w:style w:type="paragraph" w:styleId="CommentText">
    <w:name w:val="annotation text"/>
    <w:basedOn w:val="Normal"/>
    <w:link w:val="CommentTextChar"/>
    <w:rsid w:val="003B3120"/>
    <w:pPr>
      <w:spacing w:after="0"/>
    </w:pPr>
    <w:rPr>
      <w:rFonts w:eastAsia="MS Mincho"/>
      <w:sz w:val="24"/>
      <w:szCs w:val="24"/>
      <w:lang w:eastAsia="ja-JP"/>
    </w:rPr>
  </w:style>
  <w:style w:type="character" w:customStyle="1" w:styleId="CommentTextChar">
    <w:name w:val="Comment Text Char"/>
    <w:basedOn w:val="DefaultParagraphFont"/>
    <w:link w:val="CommentText"/>
    <w:rsid w:val="003B3120"/>
    <w:rPr>
      <w:sz w:val="24"/>
      <w:szCs w:val="24"/>
      <w:lang w:val="en-GB" w:eastAsia="ja-JP"/>
    </w:rPr>
  </w:style>
  <w:style w:type="paragraph" w:styleId="CommentSubject">
    <w:name w:val="annotation subject"/>
    <w:basedOn w:val="CommentText"/>
    <w:next w:val="CommentText"/>
    <w:link w:val="CommentSubjectChar"/>
    <w:rsid w:val="004B79C8"/>
    <w:pPr>
      <w:spacing w:after="180"/>
    </w:pPr>
    <w:rPr>
      <w:rFonts w:eastAsia="Times New Roman"/>
      <w:b/>
      <w:bCs/>
      <w:sz w:val="20"/>
      <w:szCs w:val="20"/>
      <w:lang w:eastAsia="en-US"/>
    </w:rPr>
  </w:style>
  <w:style w:type="character" w:customStyle="1" w:styleId="CommentSubjectChar">
    <w:name w:val="Comment Subject Char"/>
    <w:basedOn w:val="CommentTextChar"/>
    <w:link w:val="CommentSubject"/>
    <w:rsid w:val="004B79C8"/>
    <w:rPr>
      <w:rFonts w:eastAsia="Times New Roman"/>
      <w:b/>
      <w:bCs/>
      <w:lang w:eastAsia="en-US"/>
    </w:rPr>
  </w:style>
  <w:style w:type="character" w:styleId="Hyperlink">
    <w:name w:val="Hyperlink"/>
    <w:basedOn w:val="DefaultParagraphFont"/>
    <w:rsid w:val="00B6241F"/>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aurence.meriau@huawei.com" TargetMode="External"/><Relationship Id="rId3" Type="http://schemas.openxmlformats.org/officeDocument/2006/relationships/settings" Target="settings.xml"/><Relationship Id="rId7" Type="http://schemas.openxmlformats.org/officeDocument/2006/relationships/hyperlink" Target="mailto:Lizhiming@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751</Words>
  <Characters>4325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5066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Laurence-Huawei</cp:lastModifiedBy>
  <cp:revision>2</cp:revision>
  <dcterms:created xsi:type="dcterms:W3CDTF">2015-08-06T15:34:00Z</dcterms:created>
  <dcterms:modified xsi:type="dcterms:W3CDTF">2015-08-06T15:34:00Z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1438873366</vt:lpwstr>
  </property>
</Properties>
</file>